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CEF05" w14:textId="534DF842" w:rsidR="007F3B1D" w:rsidRPr="007F5A14" w:rsidRDefault="007F3B1D" w:rsidP="007F3B1D">
      <w:pPr>
        <w:pBdr>
          <w:bottom w:val="single" w:sz="4" w:space="1" w:color="auto"/>
        </w:pBdr>
        <w:tabs>
          <w:tab w:val="right" w:pos="9214"/>
        </w:tabs>
        <w:rPr>
          <w:rFonts w:ascii="Arial" w:hAnsi="Arial" w:cs="Arial"/>
          <w:b/>
        </w:rPr>
      </w:pPr>
      <w:r>
        <w:rPr>
          <w:rFonts w:ascii="Arial" w:hAnsi="Arial" w:cs="Arial"/>
          <w:b/>
        </w:rPr>
        <w:t>TSG-SA/CT/RAN Meeting #104</w:t>
      </w:r>
      <w:r>
        <w:rPr>
          <w:rFonts w:ascii="Arial" w:hAnsi="Arial" w:cs="Arial"/>
          <w:b/>
        </w:rPr>
        <w:tab/>
      </w:r>
      <w:r>
        <w:rPr>
          <w:rFonts w:ascii="Arial" w:hAnsi="Arial" w:cs="Arial" w:hint="eastAsia"/>
          <w:b/>
          <w:lang w:eastAsia="zh-CN"/>
        </w:rPr>
        <w:t>S</w:t>
      </w:r>
      <w:r w:rsidRPr="00D71BC0">
        <w:rPr>
          <w:rFonts w:ascii="Arial" w:hAnsi="Arial" w:cs="Arial"/>
          <w:b/>
        </w:rPr>
        <w:t>P-</w:t>
      </w:r>
      <w:r w:rsidR="004F73B0">
        <w:rPr>
          <w:rFonts w:ascii="Arial" w:hAnsi="Arial" w:cs="Arial"/>
          <w:b/>
        </w:rPr>
        <w:t>24</w:t>
      </w:r>
      <w:r w:rsidR="00D23C42">
        <w:rPr>
          <w:rFonts w:ascii="Arial" w:hAnsi="Arial" w:cs="Arial"/>
          <w:b/>
        </w:rPr>
        <w:t>0907</w:t>
      </w:r>
    </w:p>
    <w:p w14:paraId="38AA5DBF" w14:textId="1FC496D7" w:rsidR="007F3B1D" w:rsidRPr="00BF0408" w:rsidRDefault="00EF6399" w:rsidP="007F3B1D">
      <w:pPr>
        <w:pBdr>
          <w:bottom w:val="single" w:sz="4" w:space="1" w:color="auto"/>
        </w:pBdr>
        <w:tabs>
          <w:tab w:val="right" w:pos="9214"/>
        </w:tabs>
        <w:rPr>
          <w:rFonts w:ascii="Arial" w:hAnsi="Arial" w:cs="Arial"/>
          <w:b/>
        </w:rPr>
      </w:pPr>
      <w:r>
        <w:rPr>
          <w:rFonts w:ascii="Arial" w:hAnsi="Arial" w:cs="Arial"/>
          <w:b/>
        </w:rPr>
        <w:t>Shanghai, China</w:t>
      </w:r>
      <w:r w:rsidR="007F3B1D" w:rsidRPr="00C73FE9">
        <w:rPr>
          <w:rFonts w:ascii="Arial" w:hAnsi="Arial" w:cs="Arial"/>
          <w:b/>
        </w:rPr>
        <w:t xml:space="preserve">, </w:t>
      </w:r>
      <w:r>
        <w:rPr>
          <w:rFonts w:ascii="Arial" w:hAnsi="Arial" w:cs="Arial"/>
          <w:b/>
        </w:rPr>
        <w:t>June</w:t>
      </w:r>
      <w:r w:rsidR="007F3B1D">
        <w:rPr>
          <w:rFonts w:ascii="Arial" w:hAnsi="Arial" w:cs="Arial"/>
          <w:b/>
        </w:rPr>
        <w:t xml:space="preserve"> </w:t>
      </w:r>
      <w:r>
        <w:rPr>
          <w:rFonts w:ascii="Arial" w:hAnsi="Arial" w:cs="Arial"/>
          <w:b/>
        </w:rPr>
        <w:t>18</w:t>
      </w:r>
      <w:r w:rsidR="007F3B1D" w:rsidRPr="00C73FE9">
        <w:rPr>
          <w:rFonts w:ascii="Arial" w:hAnsi="Arial" w:cs="Arial"/>
          <w:b/>
        </w:rPr>
        <w:t xml:space="preserve"> – </w:t>
      </w:r>
      <w:r>
        <w:rPr>
          <w:rFonts w:ascii="Arial" w:hAnsi="Arial" w:cs="Arial"/>
          <w:b/>
        </w:rPr>
        <w:t>21</w:t>
      </w:r>
      <w:r w:rsidR="007F3B1D" w:rsidRPr="00C73FE9">
        <w:rPr>
          <w:rFonts w:ascii="Arial" w:hAnsi="Arial" w:cs="Arial"/>
          <w:b/>
        </w:rPr>
        <w:t>, 20</w:t>
      </w:r>
      <w:r>
        <w:rPr>
          <w:rFonts w:ascii="Arial" w:hAnsi="Arial" w:cs="Arial"/>
          <w:b/>
        </w:rPr>
        <w:t>24</w:t>
      </w:r>
    </w:p>
    <w:p w14:paraId="7ADB3470" w14:textId="77777777" w:rsidR="007F3B1D" w:rsidRDefault="007F3B1D" w:rsidP="007F3B1D">
      <w:pPr>
        <w:rPr>
          <w:rFonts w:ascii="Arial" w:hAnsi="Arial"/>
        </w:rPr>
      </w:pPr>
    </w:p>
    <w:p w14:paraId="4677948A" w14:textId="3F0C22D3" w:rsidR="007F3B1D" w:rsidRPr="005C7E9B" w:rsidRDefault="007F3B1D" w:rsidP="007F3B1D">
      <w:pPr>
        <w:tabs>
          <w:tab w:val="left" w:pos="1701"/>
        </w:tabs>
        <w:rPr>
          <w:rFonts w:ascii="Arial" w:hAnsi="Arial"/>
          <w:lang w:eastAsia="en-GB"/>
        </w:rPr>
      </w:pPr>
      <w:r w:rsidRPr="007564A7">
        <w:rPr>
          <w:rFonts w:ascii="Arial" w:hAnsi="Arial"/>
          <w:lang w:eastAsia="en-GB"/>
        </w:rPr>
        <w:t>Title:</w:t>
      </w:r>
      <w:r w:rsidRPr="007564A7">
        <w:rPr>
          <w:rFonts w:ascii="Arial" w:hAnsi="Arial"/>
          <w:lang w:eastAsia="en-GB"/>
        </w:rPr>
        <w:tab/>
      </w:r>
      <w:r>
        <w:rPr>
          <w:rFonts w:ascii="Arial" w:hAnsi="Arial"/>
          <w:lang w:eastAsia="en-GB"/>
        </w:rPr>
        <w:t xml:space="preserve">Summary for </w:t>
      </w:r>
      <w:r w:rsidRPr="007F3B1D">
        <w:rPr>
          <w:rFonts w:ascii="Arial" w:hAnsi="Arial"/>
          <w:lang w:eastAsia="en-GB"/>
        </w:rPr>
        <w:t xml:space="preserve">Ranging-based Service and </w:t>
      </w:r>
      <w:proofErr w:type="spellStart"/>
      <w:r w:rsidRPr="007F3B1D">
        <w:rPr>
          <w:rFonts w:ascii="Arial" w:hAnsi="Arial"/>
          <w:lang w:eastAsia="en-GB"/>
        </w:rPr>
        <w:t>sidelink</w:t>
      </w:r>
      <w:proofErr w:type="spellEnd"/>
      <w:r w:rsidRPr="007F3B1D">
        <w:rPr>
          <w:rFonts w:ascii="Arial" w:hAnsi="Arial"/>
          <w:lang w:eastAsia="en-GB"/>
        </w:rPr>
        <w:t xml:space="preserve"> positioning</w:t>
      </w:r>
    </w:p>
    <w:p w14:paraId="748A42AE" w14:textId="77777777" w:rsidR="007F3B1D" w:rsidRPr="00F802DF" w:rsidRDefault="007F3B1D" w:rsidP="007F3B1D">
      <w:pPr>
        <w:tabs>
          <w:tab w:val="left" w:pos="1701"/>
        </w:tabs>
        <w:rPr>
          <w:rFonts w:ascii="Arial" w:hAnsi="Arial"/>
          <w:lang w:eastAsia="zh-CN"/>
        </w:rPr>
      </w:pPr>
      <w:r>
        <w:rPr>
          <w:rFonts w:ascii="Arial" w:hAnsi="Arial"/>
          <w:lang w:eastAsia="en-GB"/>
        </w:rPr>
        <w:t>Type</w:t>
      </w:r>
      <w:r w:rsidRPr="00F802DF">
        <w:rPr>
          <w:rFonts w:ascii="Arial" w:hAnsi="Arial"/>
          <w:lang w:eastAsia="en-GB"/>
        </w:rPr>
        <w:t>:</w:t>
      </w:r>
      <w:r w:rsidRPr="00F802DF">
        <w:rPr>
          <w:rFonts w:ascii="Arial" w:hAnsi="Arial"/>
          <w:lang w:eastAsia="en-GB"/>
        </w:rPr>
        <w:tab/>
      </w:r>
      <w:r>
        <w:rPr>
          <w:rFonts w:ascii="Arial" w:hAnsi="Arial"/>
          <w:lang w:eastAsia="zh-CN"/>
        </w:rPr>
        <w:t xml:space="preserve">Work Item Summary </w:t>
      </w:r>
    </w:p>
    <w:p w14:paraId="772CF12A" w14:textId="37BCE952" w:rsidR="007F3B1D" w:rsidRPr="00EF7FBB" w:rsidRDefault="007F3B1D" w:rsidP="007F3B1D">
      <w:pPr>
        <w:tabs>
          <w:tab w:val="left" w:pos="1701"/>
        </w:tabs>
        <w:rPr>
          <w:rFonts w:ascii="Arial" w:hAnsi="Arial"/>
          <w:lang w:eastAsia="en-GB"/>
        </w:rPr>
      </w:pPr>
      <w:r w:rsidRPr="00EF7FBB">
        <w:rPr>
          <w:rFonts w:ascii="Arial" w:hAnsi="Arial"/>
          <w:lang w:eastAsia="en-GB"/>
        </w:rPr>
        <w:t>Agenda Item:</w:t>
      </w:r>
      <w:r w:rsidRPr="00EF7FBB">
        <w:rPr>
          <w:rFonts w:ascii="Arial" w:hAnsi="Arial"/>
          <w:lang w:eastAsia="en-GB"/>
        </w:rPr>
        <w:tab/>
        <w:t>21.5 (SA)</w:t>
      </w:r>
    </w:p>
    <w:p w14:paraId="122CBE17" w14:textId="7639F183" w:rsidR="007F3B1D" w:rsidRPr="00C73FE9" w:rsidRDefault="007F3B1D" w:rsidP="007F3B1D">
      <w:pPr>
        <w:tabs>
          <w:tab w:val="left" w:pos="1701"/>
        </w:tabs>
        <w:rPr>
          <w:rFonts w:ascii="Arial" w:hAnsi="Arial"/>
          <w:lang w:eastAsia="zh-CN"/>
        </w:rPr>
      </w:pPr>
      <w:r w:rsidRPr="00C73FE9">
        <w:rPr>
          <w:rFonts w:ascii="Arial" w:hAnsi="Arial"/>
          <w:lang w:eastAsia="en-GB"/>
        </w:rPr>
        <w:t>Source:</w:t>
      </w:r>
      <w:r w:rsidRPr="00C73FE9">
        <w:rPr>
          <w:rFonts w:ascii="Arial" w:hAnsi="Arial"/>
          <w:lang w:eastAsia="en-GB"/>
        </w:rPr>
        <w:tab/>
      </w:r>
      <w:r>
        <w:rPr>
          <w:rFonts w:ascii="Arial" w:hAnsi="Arial" w:hint="eastAsia"/>
          <w:lang w:eastAsia="zh-CN"/>
        </w:rPr>
        <w:t>Xiaomi</w:t>
      </w:r>
    </w:p>
    <w:p w14:paraId="17618C25" w14:textId="77777777" w:rsidR="000C05F0" w:rsidRDefault="007F3B1D" w:rsidP="000C05F0">
      <w:pPr>
        <w:tabs>
          <w:tab w:val="left" w:pos="1668"/>
        </w:tabs>
        <w:rPr>
          <w:bCs/>
        </w:rPr>
      </w:pPr>
      <w:r w:rsidRPr="007564A7">
        <w:rPr>
          <w:rFonts w:ascii="Arial" w:hAnsi="Arial"/>
          <w:lang w:eastAsia="en-GB"/>
        </w:rPr>
        <w:t>Contact:</w:t>
      </w:r>
      <w:r w:rsidRPr="007564A7">
        <w:rPr>
          <w:rFonts w:ascii="Arial" w:hAnsi="Arial"/>
          <w:lang w:eastAsia="en-GB"/>
        </w:rPr>
        <w:tab/>
      </w:r>
      <w:r w:rsidR="000C05F0" w:rsidRPr="000C05F0">
        <w:rPr>
          <w:rFonts w:ascii="Arial" w:hAnsi="Arial"/>
          <w:lang w:eastAsia="zh-CN"/>
        </w:rPr>
        <w:t>Sherry (Yang) Shen</w:t>
      </w:r>
    </w:p>
    <w:p w14:paraId="59852623" w14:textId="475735CF" w:rsidR="007F3B1D" w:rsidRPr="000C05F0" w:rsidRDefault="000C05F0" w:rsidP="000C05F0">
      <w:pPr>
        <w:tabs>
          <w:tab w:val="left" w:pos="1668"/>
        </w:tabs>
        <w:rPr>
          <w:rFonts w:ascii="Arial" w:hAnsi="Arial"/>
          <w:lang w:eastAsia="zh-CN"/>
        </w:rPr>
      </w:pPr>
      <w:r>
        <w:rPr>
          <w:bCs/>
        </w:rPr>
        <w:tab/>
      </w:r>
      <w:r w:rsidRPr="001D1416">
        <w:rPr>
          <w:b/>
          <w:bCs/>
          <w:color w:val="0000FF"/>
          <w:lang w:val="it-IT"/>
        </w:rPr>
        <w:t>shenyang6@xiaomi.com</w:t>
      </w:r>
    </w:p>
    <w:p w14:paraId="6414E5E1" w14:textId="77777777" w:rsidR="007F3B1D" w:rsidRDefault="007F3B1D" w:rsidP="007F3B1D">
      <w:pPr>
        <w:pBdr>
          <w:bottom w:val="single" w:sz="6" w:space="1" w:color="auto"/>
        </w:pBdr>
      </w:pPr>
    </w:p>
    <w:p w14:paraId="266357F0" w14:textId="505243ED" w:rsidR="007F3B1D" w:rsidRDefault="007F3B1D" w:rsidP="007F3B1D">
      <w:pPr>
        <w:rPr>
          <w:lang w:eastAsia="en-GB"/>
        </w:rPr>
      </w:pPr>
      <w:bookmarkStart w:id="0" w:name="_Hlk94172402"/>
      <w:r w:rsidRPr="004E345F">
        <w:rPr>
          <w:lang w:eastAsia="en-GB"/>
        </w:rPr>
        <w:t xml:space="preserve">Summary based on the input provided by </w:t>
      </w:r>
      <w:r w:rsidR="006660FC">
        <w:rPr>
          <w:lang w:eastAsia="en-GB"/>
        </w:rPr>
        <w:t>Xiaomi</w:t>
      </w:r>
      <w:r>
        <w:rPr>
          <w:lang w:eastAsia="en-GB"/>
        </w:rPr>
        <w:t xml:space="preserve"> </w:t>
      </w:r>
      <w:r w:rsidRPr="004E345F">
        <w:rPr>
          <w:lang w:eastAsia="en-GB"/>
        </w:rPr>
        <w:t xml:space="preserve">in </w:t>
      </w:r>
      <w:r w:rsidR="006660FC" w:rsidRPr="006660FC">
        <w:rPr>
          <w:rFonts w:hint="eastAsia"/>
          <w:lang w:eastAsia="en-GB"/>
        </w:rPr>
        <w:t>S</w:t>
      </w:r>
      <w:r w:rsidR="006660FC" w:rsidRPr="006660FC">
        <w:rPr>
          <w:lang w:eastAsia="en-GB"/>
        </w:rPr>
        <w:t>P-24</w:t>
      </w:r>
      <w:r w:rsidR="00D23C42">
        <w:rPr>
          <w:lang w:eastAsia="en-GB"/>
        </w:rPr>
        <w:t>0907</w:t>
      </w:r>
      <w:r w:rsidRPr="004E345F">
        <w:rPr>
          <w:lang w:eastAsia="en-GB"/>
        </w:rPr>
        <w:t>.</w:t>
      </w:r>
    </w:p>
    <w:p w14:paraId="1754D04B" w14:textId="77777777" w:rsidR="00DE6E00" w:rsidRPr="006149A5" w:rsidRDefault="00DE6E00" w:rsidP="00DE6E00">
      <w:pPr>
        <w:pStyle w:val="2"/>
        <w:rPr>
          <w:rStyle w:val="af0"/>
          <w:color w:val="auto"/>
          <w:u w:val="none"/>
          <w:lang w:eastAsia="en-GB"/>
        </w:rPr>
      </w:pPr>
      <w:bookmarkStart w:id="1" w:name="_Toc168570095"/>
      <w:r>
        <w:rPr>
          <w:lang w:eastAsia="en-GB"/>
        </w:rPr>
        <w:t>9.6</w:t>
      </w:r>
      <w:r>
        <w:rPr>
          <w:lang w:eastAsia="en-GB"/>
        </w:rPr>
        <w:tab/>
      </w:r>
      <w:r w:rsidRPr="006149A5">
        <w:rPr>
          <w:lang w:eastAsia="en-GB"/>
        </w:rPr>
        <w:t xml:space="preserve">Ranging-based Service and </w:t>
      </w:r>
      <w:proofErr w:type="spellStart"/>
      <w:r w:rsidRPr="006149A5">
        <w:rPr>
          <w:lang w:eastAsia="en-GB"/>
        </w:rPr>
        <w:t>sidelink</w:t>
      </w:r>
      <w:proofErr w:type="spellEnd"/>
      <w:r w:rsidRPr="006149A5">
        <w:rPr>
          <w:lang w:eastAsia="en-GB"/>
        </w:rPr>
        <w:t xml:space="preserve"> positioning</w:t>
      </w:r>
      <w:bookmarkEnd w:id="1"/>
      <w:r w:rsidRPr="006149A5">
        <w:rPr>
          <w:lang w:eastAsia="en-GB"/>
        </w:rPr>
        <w:t xml:space="preserve"> </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872"/>
        <w:gridCol w:w="1797"/>
        <w:gridCol w:w="393"/>
        <w:gridCol w:w="841"/>
        <w:gridCol w:w="2223"/>
      </w:tblGrid>
      <w:tr w:rsidR="00DE6E00" w:rsidRPr="00EF7FBB" w14:paraId="7598918B" w14:textId="77777777" w:rsidTr="00582125">
        <w:trPr>
          <w:trHeight w:val="255"/>
        </w:trPr>
        <w:tc>
          <w:tcPr>
            <w:tcW w:w="757" w:type="dxa"/>
            <w:shd w:val="clear" w:color="auto" w:fill="auto"/>
            <w:tcMar>
              <w:left w:w="28" w:type="dxa"/>
              <w:right w:w="28" w:type="dxa"/>
            </w:tcMar>
            <w:hideMark/>
          </w:tcPr>
          <w:p w14:paraId="2BC793C1"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910040</w:t>
            </w:r>
          </w:p>
        </w:tc>
        <w:tc>
          <w:tcPr>
            <w:tcW w:w="3872" w:type="dxa"/>
            <w:shd w:val="clear" w:color="auto" w:fill="auto"/>
            <w:tcMar>
              <w:left w:w="28" w:type="dxa"/>
              <w:right w:w="28" w:type="dxa"/>
            </w:tcMar>
            <w:hideMark/>
          </w:tcPr>
          <w:p w14:paraId="227C2A08" w14:textId="77777777" w:rsidR="00DE6E00" w:rsidRPr="00EF7FBB" w:rsidRDefault="00DE6E00" w:rsidP="00582125">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Ranging-based Service and </w:t>
            </w:r>
            <w:proofErr w:type="spellStart"/>
            <w:r w:rsidRPr="00EF7FBB">
              <w:rPr>
                <w:rFonts w:ascii="Arial" w:hAnsi="Arial" w:cs="Arial"/>
                <w:b/>
                <w:bCs/>
                <w:color w:val="0000FF"/>
                <w:sz w:val="18"/>
                <w:szCs w:val="18"/>
                <w:lang w:eastAsia="en-GB"/>
              </w:rPr>
              <w:t>sidelink</w:t>
            </w:r>
            <w:proofErr w:type="spellEnd"/>
            <w:r w:rsidRPr="00EF7FBB">
              <w:rPr>
                <w:rFonts w:ascii="Arial" w:hAnsi="Arial" w:cs="Arial"/>
                <w:b/>
                <w:bCs/>
                <w:color w:val="0000FF"/>
                <w:sz w:val="18"/>
                <w:szCs w:val="18"/>
                <w:lang w:eastAsia="en-GB"/>
              </w:rPr>
              <w:t xml:space="preserve"> positioning </w:t>
            </w:r>
          </w:p>
        </w:tc>
        <w:tc>
          <w:tcPr>
            <w:tcW w:w="1797" w:type="dxa"/>
            <w:shd w:val="clear" w:color="auto" w:fill="auto"/>
            <w:tcMar>
              <w:left w:w="28" w:type="dxa"/>
              <w:right w:w="28" w:type="dxa"/>
            </w:tcMar>
            <w:hideMark/>
          </w:tcPr>
          <w:p w14:paraId="1065435C"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Ranging</w:t>
            </w:r>
          </w:p>
        </w:tc>
        <w:tc>
          <w:tcPr>
            <w:tcW w:w="393" w:type="dxa"/>
            <w:shd w:val="clear" w:color="auto" w:fill="auto"/>
            <w:tcMar>
              <w:left w:w="28" w:type="dxa"/>
              <w:right w:w="28" w:type="dxa"/>
            </w:tcMar>
            <w:hideMark/>
          </w:tcPr>
          <w:p w14:paraId="17D5DAB8"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41" w:type="dxa"/>
            <w:shd w:val="clear" w:color="auto" w:fill="auto"/>
            <w:tcMar>
              <w:left w:w="28" w:type="dxa"/>
              <w:right w:w="28" w:type="dxa"/>
            </w:tcMar>
            <w:hideMark/>
          </w:tcPr>
          <w:p w14:paraId="02348476"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8" w:history="1">
              <w:r w:rsidR="00DE6E00" w:rsidRPr="007D3634">
                <w:rPr>
                  <w:rFonts w:ascii="Calibri" w:hAnsi="Calibri" w:cs="Calibri"/>
                  <w:color w:val="0563C1"/>
                  <w:sz w:val="16"/>
                  <w:szCs w:val="18"/>
                  <w:u w:val="single"/>
                  <w:lang w:eastAsia="en-GB"/>
                </w:rPr>
                <w:t>SP-210212</w:t>
              </w:r>
            </w:hyperlink>
          </w:p>
        </w:tc>
        <w:tc>
          <w:tcPr>
            <w:tcW w:w="2223" w:type="dxa"/>
            <w:shd w:val="clear" w:color="auto" w:fill="auto"/>
            <w:tcMar>
              <w:left w:w="28" w:type="dxa"/>
              <w:right w:w="28" w:type="dxa"/>
            </w:tcMar>
            <w:hideMark/>
          </w:tcPr>
          <w:p w14:paraId="33CA5E83"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Xiaomi </w:t>
            </w:r>
          </w:p>
        </w:tc>
      </w:tr>
      <w:tr w:rsidR="00DE6E00" w:rsidRPr="00EF7FBB" w14:paraId="2E34B36D" w14:textId="77777777" w:rsidTr="00582125">
        <w:trPr>
          <w:trHeight w:val="255"/>
        </w:trPr>
        <w:tc>
          <w:tcPr>
            <w:tcW w:w="757" w:type="dxa"/>
            <w:shd w:val="clear" w:color="auto" w:fill="auto"/>
            <w:tcMar>
              <w:left w:w="28" w:type="dxa"/>
              <w:right w:w="28" w:type="dxa"/>
            </w:tcMar>
            <w:hideMark/>
          </w:tcPr>
          <w:p w14:paraId="79147D0D"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880039</w:t>
            </w:r>
          </w:p>
        </w:tc>
        <w:tc>
          <w:tcPr>
            <w:tcW w:w="3872" w:type="dxa"/>
            <w:shd w:val="clear" w:color="auto" w:fill="auto"/>
            <w:tcMar>
              <w:left w:w="28" w:type="dxa"/>
              <w:right w:w="28" w:type="dxa"/>
            </w:tcMar>
            <w:hideMark/>
          </w:tcPr>
          <w:p w14:paraId="220E49CB" w14:textId="77777777" w:rsidR="00DE6E00" w:rsidRPr="00EF7FBB" w:rsidRDefault="00DE6E00" w:rsidP="00582125">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Ranging</w:t>
            </w:r>
          </w:p>
        </w:tc>
        <w:tc>
          <w:tcPr>
            <w:tcW w:w="1797" w:type="dxa"/>
            <w:shd w:val="clear" w:color="auto" w:fill="auto"/>
            <w:tcMar>
              <w:left w:w="28" w:type="dxa"/>
              <w:right w:w="28" w:type="dxa"/>
            </w:tcMar>
            <w:hideMark/>
          </w:tcPr>
          <w:p w14:paraId="1931C425"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FS_Ranging</w:t>
            </w:r>
            <w:proofErr w:type="spellEnd"/>
          </w:p>
        </w:tc>
        <w:tc>
          <w:tcPr>
            <w:tcW w:w="393" w:type="dxa"/>
            <w:shd w:val="clear" w:color="auto" w:fill="auto"/>
            <w:tcMar>
              <w:left w:w="28" w:type="dxa"/>
              <w:right w:w="28" w:type="dxa"/>
            </w:tcMar>
            <w:hideMark/>
          </w:tcPr>
          <w:p w14:paraId="253E794A"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41" w:type="dxa"/>
            <w:shd w:val="clear" w:color="auto" w:fill="auto"/>
            <w:tcMar>
              <w:left w:w="28" w:type="dxa"/>
              <w:right w:w="28" w:type="dxa"/>
            </w:tcMar>
            <w:hideMark/>
          </w:tcPr>
          <w:p w14:paraId="68BFC80C"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9" w:history="1">
              <w:r w:rsidR="00DE6E00" w:rsidRPr="007D3634">
                <w:rPr>
                  <w:rFonts w:ascii="Calibri" w:hAnsi="Calibri" w:cs="Calibri"/>
                  <w:color w:val="0563C1"/>
                  <w:sz w:val="16"/>
                  <w:szCs w:val="18"/>
                  <w:u w:val="single"/>
                  <w:lang w:eastAsia="en-GB"/>
                </w:rPr>
                <w:t>SP-200575</w:t>
              </w:r>
            </w:hyperlink>
          </w:p>
        </w:tc>
        <w:tc>
          <w:tcPr>
            <w:tcW w:w="2223" w:type="dxa"/>
            <w:shd w:val="clear" w:color="auto" w:fill="auto"/>
            <w:tcMar>
              <w:left w:w="28" w:type="dxa"/>
              <w:right w:w="28" w:type="dxa"/>
            </w:tcMar>
            <w:hideMark/>
          </w:tcPr>
          <w:p w14:paraId="206A6F18"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w:t>
            </w:r>
          </w:p>
        </w:tc>
      </w:tr>
      <w:tr w:rsidR="00DE6E00" w:rsidRPr="00EF7FBB" w14:paraId="26EA0BBF" w14:textId="77777777" w:rsidTr="00582125">
        <w:trPr>
          <w:trHeight w:val="255"/>
        </w:trPr>
        <w:tc>
          <w:tcPr>
            <w:tcW w:w="757" w:type="dxa"/>
            <w:shd w:val="clear" w:color="auto" w:fill="auto"/>
            <w:tcMar>
              <w:left w:w="28" w:type="dxa"/>
              <w:right w:w="28" w:type="dxa"/>
            </w:tcMar>
            <w:hideMark/>
          </w:tcPr>
          <w:p w14:paraId="36D42FEB"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910034</w:t>
            </w:r>
          </w:p>
        </w:tc>
        <w:tc>
          <w:tcPr>
            <w:tcW w:w="3872" w:type="dxa"/>
            <w:shd w:val="clear" w:color="auto" w:fill="auto"/>
            <w:tcMar>
              <w:left w:w="28" w:type="dxa"/>
              <w:right w:w="28" w:type="dxa"/>
            </w:tcMar>
            <w:hideMark/>
          </w:tcPr>
          <w:p w14:paraId="053F239D"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for Ranging</w:t>
            </w:r>
          </w:p>
        </w:tc>
        <w:tc>
          <w:tcPr>
            <w:tcW w:w="1797" w:type="dxa"/>
            <w:shd w:val="clear" w:color="auto" w:fill="auto"/>
            <w:tcMar>
              <w:left w:w="28" w:type="dxa"/>
              <w:right w:w="28" w:type="dxa"/>
            </w:tcMar>
            <w:hideMark/>
          </w:tcPr>
          <w:p w14:paraId="6245FE52"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Ranging</w:t>
            </w:r>
          </w:p>
        </w:tc>
        <w:tc>
          <w:tcPr>
            <w:tcW w:w="393" w:type="dxa"/>
            <w:shd w:val="clear" w:color="auto" w:fill="auto"/>
            <w:tcMar>
              <w:left w:w="28" w:type="dxa"/>
              <w:right w:w="28" w:type="dxa"/>
            </w:tcMar>
            <w:hideMark/>
          </w:tcPr>
          <w:p w14:paraId="323A8A26"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41" w:type="dxa"/>
            <w:shd w:val="clear" w:color="auto" w:fill="auto"/>
            <w:tcMar>
              <w:left w:w="28" w:type="dxa"/>
              <w:right w:w="28" w:type="dxa"/>
            </w:tcMar>
            <w:hideMark/>
          </w:tcPr>
          <w:p w14:paraId="0AD29F09"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0" w:history="1">
              <w:r w:rsidR="00DE6E00" w:rsidRPr="007D3634">
                <w:rPr>
                  <w:rFonts w:ascii="Calibri" w:hAnsi="Calibri" w:cs="Calibri"/>
                  <w:color w:val="0563C1"/>
                  <w:sz w:val="16"/>
                  <w:szCs w:val="18"/>
                  <w:u w:val="single"/>
                  <w:lang w:eastAsia="en-GB"/>
                </w:rPr>
                <w:t>SP-210212</w:t>
              </w:r>
            </w:hyperlink>
          </w:p>
        </w:tc>
        <w:tc>
          <w:tcPr>
            <w:tcW w:w="2223" w:type="dxa"/>
            <w:shd w:val="clear" w:color="auto" w:fill="auto"/>
            <w:tcMar>
              <w:left w:w="28" w:type="dxa"/>
              <w:right w:w="28" w:type="dxa"/>
            </w:tcMar>
            <w:hideMark/>
          </w:tcPr>
          <w:p w14:paraId="4D2BDDD5"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Xiaomi </w:t>
            </w:r>
          </w:p>
        </w:tc>
      </w:tr>
      <w:tr w:rsidR="00DE6E00" w:rsidRPr="00EF7FBB" w14:paraId="2C81558A" w14:textId="77777777" w:rsidTr="00582125">
        <w:trPr>
          <w:trHeight w:val="255"/>
        </w:trPr>
        <w:tc>
          <w:tcPr>
            <w:tcW w:w="757" w:type="dxa"/>
            <w:shd w:val="clear" w:color="auto" w:fill="auto"/>
            <w:tcMar>
              <w:left w:w="28" w:type="dxa"/>
              <w:right w:w="28" w:type="dxa"/>
            </w:tcMar>
            <w:hideMark/>
          </w:tcPr>
          <w:p w14:paraId="7BD17048"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940069</w:t>
            </w:r>
          </w:p>
        </w:tc>
        <w:tc>
          <w:tcPr>
            <w:tcW w:w="3872" w:type="dxa"/>
            <w:shd w:val="clear" w:color="auto" w:fill="auto"/>
            <w:tcMar>
              <w:left w:w="28" w:type="dxa"/>
              <w:right w:w="28" w:type="dxa"/>
            </w:tcMar>
            <w:hideMark/>
          </w:tcPr>
          <w:p w14:paraId="2CCD6874" w14:textId="77777777" w:rsidR="00DE6E00" w:rsidRPr="00EF7FBB" w:rsidRDefault="00DE6E00" w:rsidP="00582125">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Ranging based services and </w:t>
            </w:r>
            <w:proofErr w:type="spellStart"/>
            <w:r w:rsidRPr="00EF7FBB">
              <w:rPr>
                <w:rFonts w:ascii="Arial" w:hAnsi="Arial" w:cs="Arial"/>
                <w:i/>
                <w:iCs/>
                <w:color w:val="000000"/>
                <w:sz w:val="18"/>
                <w:szCs w:val="18"/>
                <w:lang w:eastAsia="en-GB"/>
              </w:rPr>
              <w:t>sidelink</w:t>
            </w:r>
            <w:proofErr w:type="spellEnd"/>
            <w:r w:rsidRPr="00EF7FBB">
              <w:rPr>
                <w:rFonts w:ascii="Arial" w:hAnsi="Arial" w:cs="Arial"/>
                <w:i/>
                <w:iCs/>
                <w:color w:val="000000"/>
                <w:sz w:val="18"/>
                <w:szCs w:val="18"/>
                <w:lang w:eastAsia="en-GB"/>
              </w:rPr>
              <w:t xml:space="preserve"> positioning </w:t>
            </w:r>
          </w:p>
        </w:tc>
        <w:tc>
          <w:tcPr>
            <w:tcW w:w="1797" w:type="dxa"/>
            <w:shd w:val="clear" w:color="auto" w:fill="auto"/>
            <w:tcMar>
              <w:left w:w="28" w:type="dxa"/>
              <w:right w:w="28" w:type="dxa"/>
            </w:tcMar>
            <w:hideMark/>
          </w:tcPr>
          <w:p w14:paraId="5F2CEC00"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FS_Ranging_SL</w:t>
            </w:r>
            <w:proofErr w:type="spellEnd"/>
          </w:p>
        </w:tc>
        <w:tc>
          <w:tcPr>
            <w:tcW w:w="393" w:type="dxa"/>
            <w:shd w:val="clear" w:color="auto" w:fill="auto"/>
            <w:tcMar>
              <w:left w:w="28" w:type="dxa"/>
              <w:right w:w="28" w:type="dxa"/>
            </w:tcMar>
            <w:hideMark/>
          </w:tcPr>
          <w:p w14:paraId="5966AF3D"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41" w:type="dxa"/>
            <w:shd w:val="clear" w:color="auto" w:fill="auto"/>
            <w:tcMar>
              <w:left w:w="28" w:type="dxa"/>
              <w:right w:w="28" w:type="dxa"/>
            </w:tcMar>
            <w:hideMark/>
          </w:tcPr>
          <w:p w14:paraId="535D9EEF"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1" w:history="1">
              <w:r w:rsidR="00DE6E00" w:rsidRPr="007D3634">
                <w:rPr>
                  <w:rFonts w:ascii="Calibri" w:hAnsi="Calibri" w:cs="Calibri"/>
                  <w:color w:val="0563C1"/>
                  <w:sz w:val="16"/>
                  <w:szCs w:val="18"/>
                  <w:u w:val="single"/>
                  <w:lang w:eastAsia="en-GB"/>
                </w:rPr>
                <w:t>SP-211647</w:t>
              </w:r>
            </w:hyperlink>
          </w:p>
        </w:tc>
        <w:tc>
          <w:tcPr>
            <w:tcW w:w="2223" w:type="dxa"/>
            <w:shd w:val="clear" w:color="auto" w:fill="auto"/>
            <w:tcMar>
              <w:left w:w="28" w:type="dxa"/>
              <w:right w:w="28" w:type="dxa"/>
            </w:tcMar>
            <w:hideMark/>
          </w:tcPr>
          <w:p w14:paraId="49A7269E"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Shen, Sherry (Yang), Xiaomi, </w:t>
            </w:r>
          </w:p>
        </w:tc>
      </w:tr>
      <w:tr w:rsidR="00DE6E00" w:rsidRPr="00EF7FBB" w14:paraId="0039897A" w14:textId="77777777" w:rsidTr="00582125">
        <w:trPr>
          <w:trHeight w:val="255"/>
        </w:trPr>
        <w:tc>
          <w:tcPr>
            <w:tcW w:w="757" w:type="dxa"/>
            <w:shd w:val="clear" w:color="auto" w:fill="auto"/>
            <w:tcMar>
              <w:left w:w="28" w:type="dxa"/>
              <w:right w:w="28" w:type="dxa"/>
            </w:tcMar>
            <w:hideMark/>
          </w:tcPr>
          <w:p w14:paraId="78BB5650"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980015</w:t>
            </w:r>
          </w:p>
        </w:tc>
        <w:tc>
          <w:tcPr>
            <w:tcW w:w="3872" w:type="dxa"/>
            <w:shd w:val="clear" w:color="auto" w:fill="auto"/>
            <w:tcMar>
              <w:left w:w="28" w:type="dxa"/>
              <w:right w:w="28" w:type="dxa"/>
            </w:tcMar>
            <w:hideMark/>
          </w:tcPr>
          <w:p w14:paraId="45EB2A55"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w:t>
            </w:r>
            <w:proofErr w:type="spellStart"/>
            <w:r w:rsidRPr="00EF7FBB">
              <w:rPr>
                <w:rFonts w:ascii="Arial" w:hAnsi="Arial" w:cs="Arial"/>
                <w:b/>
                <w:bCs/>
                <w:color w:val="000000"/>
                <w:sz w:val="18"/>
                <w:szCs w:val="18"/>
                <w:lang w:eastAsia="en-GB"/>
              </w:rPr>
              <w:t>Ranging_SL</w:t>
            </w:r>
            <w:proofErr w:type="spellEnd"/>
          </w:p>
        </w:tc>
        <w:tc>
          <w:tcPr>
            <w:tcW w:w="1797" w:type="dxa"/>
            <w:shd w:val="clear" w:color="auto" w:fill="auto"/>
            <w:tcMar>
              <w:left w:w="28" w:type="dxa"/>
              <w:right w:w="28" w:type="dxa"/>
            </w:tcMar>
            <w:hideMark/>
          </w:tcPr>
          <w:p w14:paraId="69C3CEAD"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Ranging_SL</w:t>
            </w:r>
            <w:proofErr w:type="spellEnd"/>
          </w:p>
        </w:tc>
        <w:tc>
          <w:tcPr>
            <w:tcW w:w="393" w:type="dxa"/>
            <w:shd w:val="clear" w:color="auto" w:fill="auto"/>
            <w:tcMar>
              <w:left w:w="28" w:type="dxa"/>
              <w:right w:w="28" w:type="dxa"/>
            </w:tcMar>
            <w:hideMark/>
          </w:tcPr>
          <w:p w14:paraId="17DCADD9"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41" w:type="dxa"/>
            <w:shd w:val="clear" w:color="auto" w:fill="auto"/>
            <w:tcMar>
              <w:left w:w="28" w:type="dxa"/>
              <w:right w:w="28" w:type="dxa"/>
            </w:tcMar>
            <w:hideMark/>
          </w:tcPr>
          <w:p w14:paraId="08061FFF"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2" w:history="1">
              <w:r w:rsidR="00DE6E00" w:rsidRPr="007D3634">
                <w:rPr>
                  <w:rFonts w:ascii="Calibri" w:hAnsi="Calibri" w:cs="Calibri"/>
                  <w:color w:val="0563C1"/>
                  <w:sz w:val="16"/>
                  <w:szCs w:val="18"/>
                  <w:u w:val="single"/>
                  <w:lang w:eastAsia="en-GB"/>
                </w:rPr>
                <w:t>SP-230106</w:t>
              </w:r>
            </w:hyperlink>
          </w:p>
        </w:tc>
        <w:tc>
          <w:tcPr>
            <w:tcW w:w="2223" w:type="dxa"/>
            <w:shd w:val="clear" w:color="auto" w:fill="auto"/>
            <w:tcMar>
              <w:left w:w="28" w:type="dxa"/>
              <w:right w:w="28" w:type="dxa"/>
            </w:tcMar>
            <w:hideMark/>
          </w:tcPr>
          <w:p w14:paraId="6E063C05"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Shen, Sherry (Yang), Xiaomi </w:t>
            </w:r>
          </w:p>
        </w:tc>
      </w:tr>
      <w:tr w:rsidR="00DE6E00" w:rsidRPr="00EF7FBB" w14:paraId="5D923E86" w14:textId="77777777" w:rsidTr="00582125">
        <w:trPr>
          <w:trHeight w:val="255"/>
        </w:trPr>
        <w:tc>
          <w:tcPr>
            <w:tcW w:w="757" w:type="dxa"/>
            <w:shd w:val="clear" w:color="auto" w:fill="auto"/>
            <w:tcMar>
              <w:left w:w="28" w:type="dxa"/>
              <w:right w:w="28" w:type="dxa"/>
            </w:tcMar>
            <w:hideMark/>
          </w:tcPr>
          <w:p w14:paraId="3A5BB1F6"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960036</w:t>
            </w:r>
          </w:p>
        </w:tc>
        <w:tc>
          <w:tcPr>
            <w:tcW w:w="3872" w:type="dxa"/>
            <w:shd w:val="clear" w:color="auto" w:fill="auto"/>
            <w:tcMar>
              <w:left w:w="28" w:type="dxa"/>
              <w:right w:w="28" w:type="dxa"/>
            </w:tcMar>
            <w:hideMark/>
          </w:tcPr>
          <w:p w14:paraId="6AC6FD63" w14:textId="77777777" w:rsidR="00DE6E00" w:rsidRPr="00EF7FBB" w:rsidRDefault="00DE6E00" w:rsidP="00582125">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of Ranging Based Services and </w:t>
            </w:r>
            <w:proofErr w:type="spellStart"/>
            <w:r w:rsidRPr="00EF7FBB">
              <w:rPr>
                <w:rFonts w:ascii="Arial" w:hAnsi="Arial" w:cs="Arial"/>
                <w:i/>
                <w:iCs/>
                <w:color w:val="000000"/>
                <w:sz w:val="18"/>
                <w:szCs w:val="18"/>
                <w:lang w:eastAsia="en-GB"/>
              </w:rPr>
              <w:t>Sidelink</w:t>
            </w:r>
            <w:proofErr w:type="spellEnd"/>
            <w:r w:rsidRPr="00EF7FBB">
              <w:rPr>
                <w:rFonts w:ascii="Arial" w:hAnsi="Arial" w:cs="Arial"/>
                <w:i/>
                <w:iCs/>
                <w:color w:val="000000"/>
                <w:sz w:val="18"/>
                <w:szCs w:val="18"/>
                <w:lang w:eastAsia="en-GB"/>
              </w:rPr>
              <w:t xml:space="preserve"> Positioning </w:t>
            </w:r>
          </w:p>
        </w:tc>
        <w:tc>
          <w:tcPr>
            <w:tcW w:w="1797" w:type="dxa"/>
            <w:shd w:val="clear" w:color="auto" w:fill="auto"/>
            <w:tcMar>
              <w:left w:w="28" w:type="dxa"/>
              <w:right w:w="28" w:type="dxa"/>
            </w:tcMar>
            <w:hideMark/>
          </w:tcPr>
          <w:p w14:paraId="6EF3B114"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FS_Ranging_SL_Sec</w:t>
            </w:r>
            <w:proofErr w:type="spellEnd"/>
          </w:p>
        </w:tc>
        <w:tc>
          <w:tcPr>
            <w:tcW w:w="393" w:type="dxa"/>
            <w:shd w:val="clear" w:color="auto" w:fill="auto"/>
            <w:tcMar>
              <w:left w:w="28" w:type="dxa"/>
              <w:right w:w="28" w:type="dxa"/>
            </w:tcMar>
            <w:hideMark/>
          </w:tcPr>
          <w:p w14:paraId="15DD3EAF"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41" w:type="dxa"/>
            <w:shd w:val="clear" w:color="auto" w:fill="auto"/>
            <w:tcMar>
              <w:left w:w="28" w:type="dxa"/>
              <w:right w:w="28" w:type="dxa"/>
            </w:tcMar>
            <w:hideMark/>
          </w:tcPr>
          <w:p w14:paraId="63BA8122"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3" w:history="1">
              <w:r w:rsidR="00DE6E00" w:rsidRPr="007D3634">
                <w:rPr>
                  <w:rFonts w:ascii="Calibri" w:hAnsi="Calibri" w:cs="Calibri"/>
                  <w:color w:val="0563C1"/>
                  <w:sz w:val="16"/>
                  <w:szCs w:val="18"/>
                  <w:u w:val="single"/>
                  <w:lang w:eastAsia="en-GB"/>
                </w:rPr>
                <w:t>SP-220534</w:t>
              </w:r>
            </w:hyperlink>
          </w:p>
        </w:tc>
        <w:tc>
          <w:tcPr>
            <w:tcW w:w="2223" w:type="dxa"/>
            <w:shd w:val="clear" w:color="auto" w:fill="auto"/>
            <w:tcMar>
              <w:left w:w="28" w:type="dxa"/>
              <w:right w:w="28" w:type="dxa"/>
            </w:tcMar>
            <w:hideMark/>
          </w:tcPr>
          <w:p w14:paraId="04F8F316"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Wei Lu, Xiaomi, </w:t>
            </w:r>
          </w:p>
        </w:tc>
      </w:tr>
      <w:tr w:rsidR="00DE6E00" w:rsidRPr="00EF7FBB" w14:paraId="0A316367" w14:textId="77777777" w:rsidTr="00582125">
        <w:trPr>
          <w:trHeight w:val="255"/>
        </w:trPr>
        <w:tc>
          <w:tcPr>
            <w:tcW w:w="757" w:type="dxa"/>
            <w:shd w:val="clear" w:color="auto" w:fill="auto"/>
            <w:tcMar>
              <w:left w:w="28" w:type="dxa"/>
              <w:right w:w="28" w:type="dxa"/>
            </w:tcMar>
            <w:hideMark/>
          </w:tcPr>
          <w:p w14:paraId="4E7588F9"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990046</w:t>
            </w:r>
          </w:p>
        </w:tc>
        <w:tc>
          <w:tcPr>
            <w:tcW w:w="3872" w:type="dxa"/>
            <w:shd w:val="clear" w:color="auto" w:fill="auto"/>
            <w:tcMar>
              <w:left w:w="28" w:type="dxa"/>
              <w:right w:w="28" w:type="dxa"/>
            </w:tcMar>
            <w:hideMark/>
          </w:tcPr>
          <w:p w14:paraId="0E14A0B0"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Security Aspects of </w:t>
            </w:r>
            <w:proofErr w:type="spellStart"/>
            <w:r w:rsidRPr="00EF7FBB">
              <w:rPr>
                <w:rFonts w:ascii="Arial" w:hAnsi="Arial" w:cs="Arial"/>
                <w:b/>
                <w:bCs/>
                <w:color w:val="000000"/>
                <w:sz w:val="18"/>
                <w:szCs w:val="18"/>
                <w:lang w:eastAsia="en-GB"/>
              </w:rPr>
              <w:t>Ranging_SL</w:t>
            </w:r>
            <w:proofErr w:type="spellEnd"/>
          </w:p>
        </w:tc>
        <w:tc>
          <w:tcPr>
            <w:tcW w:w="1797" w:type="dxa"/>
            <w:shd w:val="clear" w:color="auto" w:fill="auto"/>
            <w:tcMar>
              <w:left w:w="28" w:type="dxa"/>
              <w:right w:w="28" w:type="dxa"/>
            </w:tcMar>
            <w:hideMark/>
          </w:tcPr>
          <w:p w14:paraId="48652673"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Ranging_SL_Sec</w:t>
            </w:r>
            <w:proofErr w:type="spellEnd"/>
          </w:p>
        </w:tc>
        <w:tc>
          <w:tcPr>
            <w:tcW w:w="393" w:type="dxa"/>
            <w:shd w:val="clear" w:color="auto" w:fill="auto"/>
            <w:tcMar>
              <w:left w:w="28" w:type="dxa"/>
              <w:right w:w="28" w:type="dxa"/>
            </w:tcMar>
            <w:hideMark/>
          </w:tcPr>
          <w:p w14:paraId="6B80F18D"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41" w:type="dxa"/>
            <w:shd w:val="clear" w:color="auto" w:fill="auto"/>
            <w:tcMar>
              <w:left w:w="28" w:type="dxa"/>
              <w:right w:w="28" w:type="dxa"/>
            </w:tcMar>
            <w:hideMark/>
          </w:tcPr>
          <w:p w14:paraId="4CBF9E04"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4" w:history="1">
              <w:r w:rsidR="00DE6E00" w:rsidRPr="007D3634">
                <w:rPr>
                  <w:rFonts w:ascii="Calibri" w:hAnsi="Calibri" w:cs="Calibri"/>
                  <w:color w:val="0563C1"/>
                  <w:sz w:val="16"/>
                  <w:szCs w:val="18"/>
                  <w:u w:val="single"/>
                  <w:lang w:eastAsia="en-GB"/>
                </w:rPr>
                <w:t>SP-230769</w:t>
              </w:r>
            </w:hyperlink>
          </w:p>
        </w:tc>
        <w:tc>
          <w:tcPr>
            <w:tcW w:w="2223" w:type="dxa"/>
            <w:shd w:val="clear" w:color="auto" w:fill="auto"/>
            <w:tcMar>
              <w:left w:w="28" w:type="dxa"/>
              <w:right w:w="28" w:type="dxa"/>
            </w:tcMar>
            <w:hideMark/>
          </w:tcPr>
          <w:p w14:paraId="6E1DD997"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Lu, Wei, Xiaomi </w:t>
            </w:r>
          </w:p>
        </w:tc>
      </w:tr>
      <w:tr w:rsidR="00DE6E00" w:rsidRPr="00EF7FBB" w14:paraId="59241C4B" w14:textId="77777777" w:rsidTr="00582125">
        <w:trPr>
          <w:trHeight w:val="255"/>
        </w:trPr>
        <w:tc>
          <w:tcPr>
            <w:tcW w:w="757" w:type="dxa"/>
            <w:shd w:val="clear" w:color="auto" w:fill="auto"/>
            <w:tcMar>
              <w:left w:w="28" w:type="dxa"/>
              <w:right w:w="28" w:type="dxa"/>
            </w:tcMar>
            <w:hideMark/>
          </w:tcPr>
          <w:p w14:paraId="23BF2F7A"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990014</w:t>
            </w:r>
          </w:p>
        </w:tc>
        <w:tc>
          <w:tcPr>
            <w:tcW w:w="3872" w:type="dxa"/>
            <w:shd w:val="clear" w:color="auto" w:fill="auto"/>
            <w:tcMar>
              <w:left w:w="28" w:type="dxa"/>
              <w:right w:w="28" w:type="dxa"/>
            </w:tcMar>
            <w:hideMark/>
          </w:tcPr>
          <w:p w14:paraId="788D129D"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w:t>
            </w:r>
            <w:proofErr w:type="spellStart"/>
            <w:r w:rsidRPr="00EF7FBB">
              <w:rPr>
                <w:rFonts w:ascii="Arial" w:hAnsi="Arial" w:cs="Arial"/>
                <w:color w:val="000000"/>
                <w:sz w:val="18"/>
                <w:szCs w:val="18"/>
                <w:lang w:eastAsia="en-GB"/>
              </w:rPr>
              <w:t>Ranging_SL</w:t>
            </w:r>
            <w:proofErr w:type="spellEnd"/>
          </w:p>
        </w:tc>
        <w:tc>
          <w:tcPr>
            <w:tcW w:w="1797" w:type="dxa"/>
            <w:shd w:val="clear" w:color="auto" w:fill="auto"/>
            <w:tcMar>
              <w:left w:w="28" w:type="dxa"/>
              <w:right w:w="28" w:type="dxa"/>
            </w:tcMar>
            <w:hideMark/>
          </w:tcPr>
          <w:p w14:paraId="5710132F"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Ranging_SL</w:t>
            </w:r>
            <w:proofErr w:type="spellEnd"/>
          </w:p>
        </w:tc>
        <w:tc>
          <w:tcPr>
            <w:tcW w:w="393" w:type="dxa"/>
            <w:shd w:val="clear" w:color="auto" w:fill="auto"/>
            <w:tcMar>
              <w:left w:w="28" w:type="dxa"/>
              <w:right w:w="28" w:type="dxa"/>
            </w:tcMar>
            <w:hideMark/>
          </w:tcPr>
          <w:p w14:paraId="1EBCDF8C"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41" w:type="dxa"/>
            <w:shd w:val="clear" w:color="auto" w:fill="auto"/>
            <w:tcMar>
              <w:left w:w="28" w:type="dxa"/>
              <w:right w:w="28" w:type="dxa"/>
            </w:tcMar>
            <w:hideMark/>
          </w:tcPr>
          <w:p w14:paraId="4ED8BFCC"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5" w:history="1">
              <w:r w:rsidR="00DE6E00" w:rsidRPr="007D3634">
                <w:rPr>
                  <w:rFonts w:ascii="Calibri" w:hAnsi="Calibri" w:cs="Calibri"/>
                  <w:color w:val="0563C1"/>
                  <w:sz w:val="16"/>
                  <w:szCs w:val="18"/>
                  <w:u w:val="single"/>
                  <w:lang w:eastAsia="en-GB"/>
                </w:rPr>
                <w:t>CP-230331</w:t>
              </w:r>
            </w:hyperlink>
          </w:p>
        </w:tc>
        <w:tc>
          <w:tcPr>
            <w:tcW w:w="2223" w:type="dxa"/>
            <w:shd w:val="clear" w:color="auto" w:fill="auto"/>
            <w:tcMar>
              <w:left w:w="28" w:type="dxa"/>
              <w:right w:w="28" w:type="dxa"/>
            </w:tcMar>
            <w:hideMark/>
          </w:tcPr>
          <w:p w14:paraId="6C42C8F4"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Tingfang Tang, Xiaomi</w:t>
            </w:r>
          </w:p>
        </w:tc>
      </w:tr>
      <w:tr w:rsidR="00DE6E00" w:rsidRPr="00EF7FBB" w14:paraId="1B48A3BC" w14:textId="77777777" w:rsidTr="00582125">
        <w:trPr>
          <w:trHeight w:val="255"/>
        </w:trPr>
        <w:tc>
          <w:tcPr>
            <w:tcW w:w="757" w:type="dxa"/>
            <w:shd w:val="clear" w:color="auto" w:fill="auto"/>
            <w:tcMar>
              <w:left w:w="28" w:type="dxa"/>
              <w:right w:w="28" w:type="dxa"/>
            </w:tcMar>
            <w:hideMark/>
          </w:tcPr>
          <w:p w14:paraId="595E5990"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990066</w:t>
            </w:r>
          </w:p>
        </w:tc>
        <w:tc>
          <w:tcPr>
            <w:tcW w:w="3872" w:type="dxa"/>
            <w:shd w:val="clear" w:color="auto" w:fill="auto"/>
            <w:tcMar>
              <w:left w:w="28" w:type="dxa"/>
              <w:right w:w="28" w:type="dxa"/>
            </w:tcMar>
            <w:hideMark/>
          </w:tcPr>
          <w:p w14:paraId="139ECDDF"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w:t>
            </w:r>
            <w:proofErr w:type="spellStart"/>
            <w:r w:rsidRPr="00EF7FBB">
              <w:rPr>
                <w:rFonts w:ascii="Arial" w:hAnsi="Arial" w:cs="Arial"/>
                <w:color w:val="000000"/>
                <w:sz w:val="18"/>
                <w:szCs w:val="18"/>
                <w:lang w:eastAsia="en-GB"/>
              </w:rPr>
              <w:t>Ranging_SL</w:t>
            </w:r>
            <w:proofErr w:type="spellEnd"/>
          </w:p>
        </w:tc>
        <w:tc>
          <w:tcPr>
            <w:tcW w:w="1797" w:type="dxa"/>
            <w:shd w:val="clear" w:color="auto" w:fill="auto"/>
            <w:tcMar>
              <w:left w:w="28" w:type="dxa"/>
              <w:right w:w="28" w:type="dxa"/>
            </w:tcMar>
            <w:hideMark/>
          </w:tcPr>
          <w:p w14:paraId="4E4C8E58"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Ranging_SL</w:t>
            </w:r>
            <w:proofErr w:type="spellEnd"/>
          </w:p>
        </w:tc>
        <w:tc>
          <w:tcPr>
            <w:tcW w:w="393" w:type="dxa"/>
            <w:shd w:val="clear" w:color="auto" w:fill="auto"/>
            <w:tcMar>
              <w:left w:w="28" w:type="dxa"/>
              <w:right w:w="28" w:type="dxa"/>
            </w:tcMar>
            <w:hideMark/>
          </w:tcPr>
          <w:p w14:paraId="69FDB7DC"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41" w:type="dxa"/>
            <w:shd w:val="clear" w:color="auto" w:fill="auto"/>
            <w:tcMar>
              <w:left w:w="28" w:type="dxa"/>
              <w:right w:w="28" w:type="dxa"/>
            </w:tcMar>
            <w:hideMark/>
          </w:tcPr>
          <w:p w14:paraId="4583505C"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6" w:history="1">
              <w:r w:rsidR="00DE6E00" w:rsidRPr="007D3634">
                <w:rPr>
                  <w:rFonts w:ascii="Calibri" w:hAnsi="Calibri" w:cs="Calibri"/>
                  <w:color w:val="0563C1"/>
                  <w:sz w:val="16"/>
                  <w:szCs w:val="18"/>
                  <w:u w:val="single"/>
                  <w:lang w:eastAsia="en-GB"/>
                </w:rPr>
                <w:t>CP-230331</w:t>
              </w:r>
            </w:hyperlink>
          </w:p>
        </w:tc>
        <w:tc>
          <w:tcPr>
            <w:tcW w:w="2223" w:type="dxa"/>
            <w:shd w:val="clear" w:color="auto" w:fill="auto"/>
            <w:tcMar>
              <w:left w:w="28" w:type="dxa"/>
              <w:right w:w="28" w:type="dxa"/>
            </w:tcMar>
            <w:hideMark/>
          </w:tcPr>
          <w:p w14:paraId="59AEA04E"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Tingfang Tang, Xiaomi</w:t>
            </w:r>
          </w:p>
        </w:tc>
      </w:tr>
      <w:tr w:rsidR="00DE6E00" w:rsidRPr="00EF7FBB" w14:paraId="17A5EEB7" w14:textId="77777777" w:rsidTr="00582125">
        <w:trPr>
          <w:trHeight w:val="255"/>
        </w:trPr>
        <w:tc>
          <w:tcPr>
            <w:tcW w:w="757" w:type="dxa"/>
            <w:shd w:val="clear" w:color="auto" w:fill="auto"/>
            <w:tcMar>
              <w:left w:w="28" w:type="dxa"/>
              <w:right w:w="28" w:type="dxa"/>
            </w:tcMar>
            <w:hideMark/>
          </w:tcPr>
          <w:p w14:paraId="4CBE1D24"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990067</w:t>
            </w:r>
          </w:p>
        </w:tc>
        <w:tc>
          <w:tcPr>
            <w:tcW w:w="3872" w:type="dxa"/>
            <w:shd w:val="clear" w:color="auto" w:fill="auto"/>
            <w:tcMar>
              <w:left w:w="28" w:type="dxa"/>
              <w:right w:w="28" w:type="dxa"/>
            </w:tcMar>
            <w:hideMark/>
          </w:tcPr>
          <w:p w14:paraId="3470D09C"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Ranging_SL</w:t>
            </w:r>
            <w:proofErr w:type="spellEnd"/>
          </w:p>
        </w:tc>
        <w:tc>
          <w:tcPr>
            <w:tcW w:w="1797" w:type="dxa"/>
            <w:shd w:val="clear" w:color="auto" w:fill="auto"/>
            <w:tcMar>
              <w:left w:w="28" w:type="dxa"/>
              <w:right w:w="28" w:type="dxa"/>
            </w:tcMar>
            <w:hideMark/>
          </w:tcPr>
          <w:p w14:paraId="66FFC50A"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Ranging_SL</w:t>
            </w:r>
            <w:proofErr w:type="spellEnd"/>
          </w:p>
        </w:tc>
        <w:tc>
          <w:tcPr>
            <w:tcW w:w="393" w:type="dxa"/>
            <w:shd w:val="clear" w:color="auto" w:fill="auto"/>
            <w:tcMar>
              <w:left w:w="28" w:type="dxa"/>
              <w:right w:w="28" w:type="dxa"/>
            </w:tcMar>
            <w:hideMark/>
          </w:tcPr>
          <w:p w14:paraId="7D36FEB3" w14:textId="77777777" w:rsidR="00DE6E00" w:rsidRPr="00EF7FBB" w:rsidRDefault="00DE6E00" w:rsidP="00582125">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41" w:type="dxa"/>
            <w:shd w:val="clear" w:color="auto" w:fill="auto"/>
            <w:tcMar>
              <w:left w:w="28" w:type="dxa"/>
              <w:right w:w="28" w:type="dxa"/>
            </w:tcMar>
            <w:hideMark/>
          </w:tcPr>
          <w:p w14:paraId="41D612B6"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7" w:history="1">
              <w:r w:rsidR="00DE6E00" w:rsidRPr="007D3634">
                <w:rPr>
                  <w:rFonts w:ascii="Calibri" w:hAnsi="Calibri" w:cs="Calibri"/>
                  <w:color w:val="0563C1"/>
                  <w:sz w:val="16"/>
                  <w:szCs w:val="18"/>
                  <w:u w:val="single"/>
                  <w:lang w:eastAsia="en-GB"/>
                </w:rPr>
                <w:t>CP-230331</w:t>
              </w:r>
            </w:hyperlink>
          </w:p>
        </w:tc>
        <w:tc>
          <w:tcPr>
            <w:tcW w:w="2223" w:type="dxa"/>
            <w:shd w:val="clear" w:color="auto" w:fill="auto"/>
            <w:tcMar>
              <w:left w:w="28" w:type="dxa"/>
              <w:right w:w="28" w:type="dxa"/>
            </w:tcMar>
            <w:hideMark/>
          </w:tcPr>
          <w:p w14:paraId="4C98A95B"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Tingfang Tang, Xiaomi</w:t>
            </w:r>
          </w:p>
        </w:tc>
      </w:tr>
      <w:tr w:rsidR="00DE6E00" w:rsidRPr="00EF7FBB" w14:paraId="67BA311F" w14:textId="77777777" w:rsidTr="00582125">
        <w:trPr>
          <w:trHeight w:val="255"/>
        </w:trPr>
        <w:tc>
          <w:tcPr>
            <w:tcW w:w="757" w:type="dxa"/>
            <w:shd w:val="clear" w:color="auto" w:fill="auto"/>
            <w:tcMar>
              <w:left w:w="28" w:type="dxa"/>
              <w:right w:w="28" w:type="dxa"/>
            </w:tcMar>
            <w:hideMark/>
          </w:tcPr>
          <w:p w14:paraId="53C3901C"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1000009</w:t>
            </w:r>
          </w:p>
        </w:tc>
        <w:tc>
          <w:tcPr>
            <w:tcW w:w="3872" w:type="dxa"/>
            <w:shd w:val="clear" w:color="auto" w:fill="auto"/>
            <w:tcMar>
              <w:left w:w="28" w:type="dxa"/>
              <w:right w:w="28" w:type="dxa"/>
            </w:tcMar>
            <w:hideMark/>
          </w:tcPr>
          <w:p w14:paraId="107C73C4"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Charging Aspects of Ranging and </w:t>
            </w:r>
            <w:proofErr w:type="spellStart"/>
            <w:r w:rsidRPr="00EF7FBB">
              <w:rPr>
                <w:rFonts w:ascii="Arial" w:hAnsi="Arial" w:cs="Arial"/>
                <w:b/>
                <w:bCs/>
                <w:color w:val="000000"/>
                <w:sz w:val="18"/>
                <w:szCs w:val="18"/>
                <w:lang w:eastAsia="en-GB"/>
              </w:rPr>
              <w:t>Sidelink</w:t>
            </w:r>
            <w:proofErr w:type="spellEnd"/>
            <w:r w:rsidRPr="00EF7FBB">
              <w:rPr>
                <w:rFonts w:ascii="Arial" w:hAnsi="Arial" w:cs="Arial"/>
                <w:b/>
                <w:bCs/>
                <w:color w:val="000000"/>
                <w:sz w:val="18"/>
                <w:szCs w:val="18"/>
                <w:lang w:eastAsia="en-GB"/>
              </w:rPr>
              <w:t xml:space="preserve"> Positioning </w:t>
            </w:r>
          </w:p>
        </w:tc>
        <w:tc>
          <w:tcPr>
            <w:tcW w:w="1797" w:type="dxa"/>
            <w:shd w:val="clear" w:color="auto" w:fill="auto"/>
            <w:tcMar>
              <w:left w:w="28" w:type="dxa"/>
              <w:right w:w="28" w:type="dxa"/>
            </w:tcMar>
            <w:hideMark/>
          </w:tcPr>
          <w:p w14:paraId="1171E7C5"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FS_Ranging_SL_CH</w:t>
            </w:r>
            <w:proofErr w:type="spellEnd"/>
          </w:p>
        </w:tc>
        <w:tc>
          <w:tcPr>
            <w:tcW w:w="393" w:type="dxa"/>
            <w:shd w:val="clear" w:color="auto" w:fill="auto"/>
            <w:tcMar>
              <w:left w:w="28" w:type="dxa"/>
              <w:right w:w="28" w:type="dxa"/>
            </w:tcMar>
            <w:hideMark/>
          </w:tcPr>
          <w:p w14:paraId="59D52191"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S5</w:t>
            </w:r>
          </w:p>
        </w:tc>
        <w:tc>
          <w:tcPr>
            <w:tcW w:w="841" w:type="dxa"/>
            <w:shd w:val="clear" w:color="auto" w:fill="auto"/>
            <w:tcMar>
              <w:left w:w="28" w:type="dxa"/>
              <w:right w:w="28" w:type="dxa"/>
            </w:tcMar>
            <w:hideMark/>
          </w:tcPr>
          <w:p w14:paraId="6075AFEF" w14:textId="77777777" w:rsidR="00DE6E00" w:rsidRPr="00EF7FBB" w:rsidRDefault="00C31A44" w:rsidP="00582125">
            <w:pPr>
              <w:overflowPunct/>
              <w:autoSpaceDE/>
              <w:autoSpaceDN/>
              <w:adjustRightInd/>
              <w:spacing w:after="0"/>
              <w:textAlignment w:val="auto"/>
              <w:rPr>
                <w:rFonts w:ascii="Calibri" w:hAnsi="Calibri" w:cs="Calibri"/>
                <w:color w:val="0563C1"/>
                <w:sz w:val="18"/>
                <w:szCs w:val="18"/>
                <w:u w:val="single"/>
                <w:lang w:eastAsia="en-GB"/>
              </w:rPr>
            </w:pPr>
            <w:hyperlink r:id="rId18" w:history="1">
              <w:r w:rsidR="00DE6E00" w:rsidRPr="007D3634">
                <w:rPr>
                  <w:rFonts w:ascii="Calibri" w:hAnsi="Calibri" w:cs="Calibri"/>
                  <w:color w:val="0563C1"/>
                  <w:sz w:val="16"/>
                  <w:szCs w:val="18"/>
                  <w:u w:val="single"/>
                  <w:lang w:eastAsia="en-GB"/>
                </w:rPr>
                <w:t>SP-230622</w:t>
              </w:r>
            </w:hyperlink>
          </w:p>
        </w:tc>
        <w:tc>
          <w:tcPr>
            <w:tcW w:w="2223" w:type="dxa"/>
            <w:shd w:val="clear" w:color="auto" w:fill="auto"/>
            <w:tcMar>
              <w:left w:w="28" w:type="dxa"/>
              <w:right w:w="28" w:type="dxa"/>
            </w:tcMar>
            <w:hideMark/>
          </w:tcPr>
          <w:p w14:paraId="1DEB521F" w14:textId="77777777" w:rsidR="00DE6E00" w:rsidRPr="00EF7FBB" w:rsidRDefault="00DE6E00" w:rsidP="00582125">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Zhiwei</w:t>
            </w:r>
            <w:proofErr w:type="spellEnd"/>
            <w:r w:rsidRPr="00EF7FBB">
              <w:rPr>
                <w:rFonts w:ascii="Arial" w:hAnsi="Arial" w:cs="Arial"/>
                <w:b/>
                <w:bCs/>
                <w:color w:val="000000"/>
                <w:sz w:val="18"/>
                <w:szCs w:val="18"/>
                <w:lang w:eastAsia="en-GB"/>
              </w:rPr>
              <w:t xml:space="preserve"> Mo, China Telecom, </w:t>
            </w:r>
          </w:p>
        </w:tc>
      </w:tr>
    </w:tbl>
    <w:p w14:paraId="6CFB6580" w14:textId="409A3D94" w:rsidR="00DE6E00" w:rsidRDefault="00DE6E00" w:rsidP="00DE6E00">
      <w:pPr>
        <w:rPr>
          <w:lang w:eastAsia="en-GB"/>
        </w:rPr>
      </w:pPr>
    </w:p>
    <w:p w14:paraId="36B2F2F3" w14:textId="20F5F4EB" w:rsidR="007F3B1D" w:rsidRPr="00016B51" w:rsidRDefault="007F3B1D" w:rsidP="007F3B1D">
      <w:pPr>
        <w:rPr>
          <w:b/>
        </w:rPr>
      </w:pPr>
      <w:r>
        <w:rPr>
          <w:b/>
        </w:rPr>
        <w:t>Introduction</w:t>
      </w:r>
    </w:p>
    <w:p w14:paraId="379624D6" w14:textId="77777777" w:rsidR="00EA575C" w:rsidRPr="00EA575C" w:rsidRDefault="00EA575C" w:rsidP="00EA575C">
      <w:pPr>
        <w:rPr>
          <w:lang w:eastAsia="zh-CN" w:bidi="ar"/>
        </w:rPr>
      </w:pPr>
      <w:r w:rsidRPr="00EA575C">
        <w:rPr>
          <w:lang w:eastAsia="zh-CN" w:bidi="ar"/>
        </w:rPr>
        <w:t>Ranging based service provides the distance between two UEs or more UEs and/or the direction of one UE (</w:t>
      </w:r>
      <w:proofErr w:type="gramStart"/>
      <w:r w:rsidRPr="00EA575C">
        <w:rPr>
          <w:lang w:eastAsia="zh-CN" w:bidi="ar"/>
        </w:rPr>
        <w:t>i.e.</w:t>
      </w:r>
      <w:proofErr w:type="gramEnd"/>
      <w:r w:rsidRPr="00EA575C">
        <w:rPr>
          <w:lang w:eastAsia="zh-CN" w:bidi="ar"/>
        </w:rPr>
        <w:t xml:space="preserve"> Target UE) from another UE (i.e. SL Reference UE) via PC5 operations.</w:t>
      </w:r>
    </w:p>
    <w:p w14:paraId="160FF206" w14:textId="77777777" w:rsidR="00EA575C" w:rsidRPr="00EA575C" w:rsidRDefault="00EA575C" w:rsidP="00EA575C">
      <w:pPr>
        <w:rPr>
          <w:lang w:val="en-US" w:eastAsia="zh-CN" w:bidi="ar"/>
        </w:rPr>
      </w:pPr>
      <w:proofErr w:type="spellStart"/>
      <w:r w:rsidRPr="00EA575C">
        <w:rPr>
          <w:lang w:eastAsia="zh-CN" w:bidi="ar"/>
        </w:rPr>
        <w:t>Sidelink</w:t>
      </w:r>
      <w:proofErr w:type="spellEnd"/>
      <w:r w:rsidRPr="00EA575C">
        <w:rPr>
          <w:lang w:eastAsia="zh-CN" w:bidi="ar"/>
        </w:rPr>
        <w:t xml:space="preserve"> Positioning provides absolute location, relative position, or Ranging information of a UE by using PC5 for the positioning. A Located UE can be used </w:t>
      </w:r>
      <w:r w:rsidRPr="00EA575C">
        <w:rPr>
          <w:lang w:val="en-US" w:eastAsia="zh-CN" w:bidi="ar"/>
        </w:rPr>
        <w:t xml:space="preserve">to determine the absolute location of a Target UE using </w:t>
      </w:r>
      <w:proofErr w:type="spellStart"/>
      <w:r w:rsidRPr="00EA575C">
        <w:rPr>
          <w:lang w:val="en-US" w:eastAsia="zh-CN" w:bidi="ar"/>
        </w:rPr>
        <w:t>Sidelink</w:t>
      </w:r>
      <w:proofErr w:type="spellEnd"/>
      <w:r w:rsidRPr="00EA575C">
        <w:rPr>
          <w:lang w:val="en-US" w:eastAsia="zh-CN" w:bidi="ar"/>
        </w:rPr>
        <w:t xml:space="preserve"> Positioning.</w:t>
      </w:r>
    </w:p>
    <w:p w14:paraId="7CC48035" w14:textId="77777777" w:rsidR="00EA575C" w:rsidRPr="00EA575C" w:rsidRDefault="00EA575C" w:rsidP="00EA575C">
      <w:pPr>
        <w:rPr>
          <w:rFonts w:eastAsia="Times New Roman"/>
          <w:lang w:eastAsia="ko-KR"/>
        </w:rPr>
      </w:pPr>
      <w:r w:rsidRPr="00EA575C">
        <w:rPr>
          <w:rFonts w:eastAsia="Times New Roman"/>
          <w:lang w:eastAsia="ko-KR"/>
        </w:rPr>
        <w:t>The operation of Ranging/</w:t>
      </w:r>
      <w:proofErr w:type="spellStart"/>
      <w:r w:rsidRPr="00EA575C">
        <w:rPr>
          <w:rFonts w:eastAsia="Times New Roman"/>
          <w:lang w:eastAsia="ko-KR"/>
        </w:rPr>
        <w:t>Sidelink</w:t>
      </w:r>
      <w:proofErr w:type="spellEnd"/>
      <w:r w:rsidRPr="00EA575C">
        <w:rPr>
          <w:rFonts w:eastAsia="Times New Roman"/>
          <w:lang w:eastAsia="ko-KR"/>
        </w:rPr>
        <w:t xml:space="preserve"> Positioning can be performed with Network-assisted Operation, Network-based Operation or UE-only Operation:</w:t>
      </w:r>
    </w:p>
    <w:p w14:paraId="19775BA8" w14:textId="77777777" w:rsidR="00EA575C" w:rsidRPr="00EA575C" w:rsidRDefault="00EA575C" w:rsidP="00EA575C">
      <w:pPr>
        <w:ind w:left="568" w:hanging="284"/>
        <w:rPr>
          <w:rFonts w:eastAsia="Times New Roman"/>
          <w:lang w:eastAsia="ko-KR"/>
        </w:rPr>
      </w:pPr>
      <w:r w:rsidRPr="00EA575C">
        <w:rPr>
          <w:rFonts w:eastAsia="Times New Roman"/>
          <w:lang w:eastAsia="ko-KR"/>
        </w:rPr>
        <w:t>-</w:t>
      </w:r>
      <w:r w:rsidRPr="00EA575C">
        <w:rPr>
          <w:rFonts w:eastAsia="Times New Roman"/>
          <w:lang w:eastAsia="ko-KR"/>
        </w:rPr>
        <w:tab/>
        <w:t>In the Network-based Operation, 5GC NF(s) is involved for the service request handling and result calculation.</w:t>
      </w:r>
    </w:p>
    <w:p w14:paraId="1303ECD0" w14:textId="77777777" w:rsidR="00EA575C" w:rsidRPr="00EA575C" w:rsidRDefault="00EA575C" w:rsidP="00EA575C">
      <w:pPr>
        <w:ind w:left="568" w:hanging="284"/>
        <w:rPr>
          <w:rFonts w:eastAsia="Times New Roman"/>
          <w:lang w:eastAsia="ko-KR"/>
        </w:rPr>
      </w:pPr>
      <w:r w:rsidRPr="00EA575C">
        <w:rPr>
          <w:rFonts w:eastAsia="Times New Roman"/>
          <w:lang w:eastAsia="ko-KR"/>
        </w:rPr>
        <w:t>-</w:t>
      </w:r>
      <w:r w:rsidRPr="00EA575C">
        <w:rPr>
          <w:rFonts w:eastAsia="Times New Roman"/>
          <w:lang w:eastAsia="ko-KR"/>
        </w:rPr>
        <w:tab/>
        <w:t>In the UE-only Operation, the service request handling and result calculation are performed by UE.</w:t>
      </w:r>
    </w:p>
    <w:p w14:paraId="18A0A48F" w14:textId="77777777" w:rsidR="00EA575C" w:rsidRPr="00EA575C" w:rsidRDefault="00EA575C" w:rsidP="00EA575C">
      <w:pPr>
        <w:ind w:left="568" w:hanging="284"/>
        <w:rPr>
          <w:rFonts w:eastAsia="Times New Roman"/>
          <w:lang w:eastAsia="ko-KR"/>
        </w:rPr>
      </w:pPr>
      <w:r w:rsidRPr="00EA575C">
        <w:rPr>
          <w:rFonts w:eastAsia="Times New Roman"/>
          <w:lang w:eastAsia="ko-KR"/>
        </w:rPr>
        <w:t>-</w:t>
      </w:r>
      <w:r w:rsidRPr="00EA575C">
        <w:rPr>
          <w:rFonts w:eastAsia="Times New Roman"/>
          <w:lang w:eastAsia="ko-KR"/>
        </w:rPr>
        <w:tab/>
        <w:t>In the Network-assisted Operation, 5GC NF(s) is involved for the service request handling and assist UE for the result calculation.</w:t>
      </w:r>
    </w:p>
    <w:p w14:paraId="51C931D7" w14:textId="61F08B3F" w:rsidR="00EA575C" w:rsidRPr="00EA575C" w:rsidRDefault="00EA575C" w:rsidP="00EA575C">
      <w:pPr>
        <w:rPr>
          <w:rFonts w:eastAsia="Times New Roman"/>
          <w:lang w:eastAsia="en-GB"/>
        </w:rPr>
      </w:pPr>
      <w:r w:rsidRPr="00EA575C">
        <w:rPr>
          <w:rFonts w:eastAsia="Times New Roman"/>
          <w:lang w:eastAsia="en-GB"/>
        </w:rPr>
        <w:t>The Ranging/</w:t>
      </w:r>
      <w:proofErr w:type="spellStart"/>
      <w:r w:rsidRPr="00EA575C">
        <w:rPr>
          <w:rFonts w:eastAsia="Times New Roman"/>
          <w:lang w:eastAsia="en-GB"/>
        </w:rPr>
        <w:t>Sidelink</w:t>
      </w:r>
      <w:proofErr w:type="spellEnd"/>
      <w:r w:rsidRPr="00EA575C">
        <w:rPr>
          <w:rFonts w:eastAsia="Times New Roman"/>
          <w:lang w:eastAsia="en-GB"/>
        </w:rPr>
        <w:t xml:space="preserve"> Positioning service request can be initiated by a UE (</w:t>
      </w:r>
      <w:proofErr w:type="gramStart"/>
      <w:r w:rsidRPr="00EA575C">
        <w:rPr>
          <w:rFonts w:eastAsia="Times New Roman"/>
          <w:lang w:eastAsia="en-GB"/>
        </w:rPr>
        <w:t>i.e.</w:t>
      </w:r>
      <w:proofErr w:type="gramEnd"/>
      <w:r w:rsidRPr="00EA575C">
        <w:rPr>
          <w:rFonts w:eastAsia="Times New Roman"/>
          <w:lang w:eastAsia="en-GB"/>
        </w:rPr>
        <w:t xml:space="preserve"> SL Positioning Client UE, Target UE, SL Reference UE), a 5GC NF, an LCS Client or an AF.</w:t>
      </w:r>
    </w:p>
    <w:p w14:paraId="2C75E9A9" w14:textId="77777777" w:rsidR="0066257C" w:rsidRPr="00EA575C" w:rsidRDefault="0066257C" w:rsidP="007F3B1D"/>
    <w:p w14:paraId="4EA03050" w14:textId="4E624ECD" w:rsidR="007F3B1D" w:rsidRPr="00016B51" w:rsidRDefault="007F3B1D" w:rsidP="007F3B1D">
      <w:pPr>
        <w:rPr>
          <w:b/>
        </w:rPr>
      </w:pPr>
      <w:r>
        <w:rPr>
          <w:b/>
        </w:rPr>
        <w:lastRenderedPageBreak/>
        <w:t>Description</w:t>
      </w:r>
    </w:p>
    <w:p w14:paraId="40E0D7FB" w14:textId="53CDA173" w:rsidR="004A4AB1" w:rsidRDefault="004A4AB1" w:rsidP="004A4AB1">
      <w:r w:rsidRPr="00FC261B">
        <w:t xml:space="preserve">Ranging based services and </w:t>
      </w:r>
      <w:proofErr w:type="spellStart"/>
      <w:r w:rsidRPr="00FC261B">
        <w:t>sidelink</w:t>
      </w:r>
      <w:proofErr w:type="spellEnd"/>
      <w:r w:rsidRPr="00FC261B">
        <w:t xml:space="preserve"> positioning</w:t>
      </w:r>
      <w:r>
        <w:t xml:space="preserve"> in 5G System</w:t>
      </w:r>
      <w:r w:rsidRPr="00FC261B">
        <w:t xml:space="preserve"> </w:t>
      </w:r>
      <w:r>
        <w:t xml:space="preserve">are applied </w:t>
      </w:r>
      <w:r w:rsidRPr="004C3BEF">
        <w:t>for commercial, V2X and public safety use cases in in-coverage, partial coverage, and out-of-coverage of 5G network</w:t>
      </w:r>
      <w:r>
        <w:t xml:space="preserve"> using 5G NR PC5 RAT, which includes</w:t>
      </w:r>
      <w:r w:rsidR="00C15440">
        <w:t xml:space="preserve"> the following </w:t>
      </w:r>
      <w:r w:rsidR="00C15440" w:rsidRPr="000838F2">
        <w:rPr>
          <w:rFonts w:eastAsia="等线"/>
          <w:lang w:eastAsia="zh-CN"/>
        </w:rPr>
        <w:t>functionality and features</w:t>
      </w:r>
      <w:r>
        <w:t>:</w:t>
      </w:r>
    </w:p>
    <w:p w14:paraId="6BA84484"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0838F2">
        <w:rPr>
          <w:rFonts w:eastAsia="等线"/>
          <w:lang w:eastAsia="zh-CN"/>
        </w:rPr>
        <w:t>Authorization and Provisioning for Ranging/SL positioning service</w:t>
      </w:r>
    </w:p>
    <w:p w14:paraId="31597171"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0838F2">
        <w:rPr>
          <w:rFonts w:eastAsia="等线"/>
          <w:lang w:eastAsia="zh-CN"/>
        </w:rPr>
        <w:t>Ranging/</w:t>
      </w:r>
      <w:proofErr w:type="spellStart"/>
      <w:r w:rsidRPr="000838F2">
        <w:rPr>
          <w:rFonts w:eastAsia="等线"/>
          <w:lang w:eastAsia="zh-CN"/>
        </w:rPr>
        <w:t>Sidelink</w:t>
      </w:r>
      <w:proofErr w:type="spellEnd"/>
      <w:r w:rsidRPr="000838F2">
        <w:rPr>
          <w:rFonts w:eastAsia="等线"/>
          <w:lang w:eastAsia="zh-CN"/>
        </w:rPr>
        <w:t xml:space="preserve"> Positioning UE Discovery &amp; Selection</w:t>
      </w:r>
    </w:p>
    <w:p w14:paraId="4F61CEB2"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0838F2">
        <w:rPr>
          <w:rFonts w:eastAsia="等线"/>
          <w:lang w:eastAsia="zh-CN"/>
        </w:rPr>
        <w:t>Ranging/SL Positioning control</w:t>
      </w:r>
    </w:p>
    <w:p w14:paraId="764369EA"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 xml:space="preserve">UE Positioning assisted by </w:t>
      </w:r>
      <w:proofErr w:type="spellStart"/>
      <w:r w:rsidRPr="001C32D8">
        <w:rPr>
          <w:rFonts w:eastAsia="等线"/>
          <w:lang w:eastAsia="zh-CN"/>
        </w:rPr>
        <w:t>Sidelink</w:t>
      </w:r>
      <w:proofErr w:type="spellEnd"/>
      <w:r w:rsidRPr="001C32D8">
        <w:rPr>
          <w:rFonts w:eastAsia="等线"/>
          <w:lang w:eastAsia="zh-CN"/>
        </w:rPr>
        <w:t xml:space="preserve"> Positioning and involving 5GC</w:t>
      </w:r>
    </w:p>
    <w:p w14:paraId="13431B64"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UE-only Operation for SL Positioning using Located UE</w:t>
      </w:r>
    </w:p>
    <w:p w14:paraId="107E75AA"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Ranging/SL Positioning service exposure</w:t>
      </w:r>
    </w:p>
    <w:p w14:paraId="5E74C649"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QoS Handling</w:t>
      </w:r>
    </w:p>
    <w:p w14:paraId="40E7BBF5"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Subscription to Ranging/SL Positioning</w:t>
      </w:r>
    </w:p>
    <w:p w14:paraId="15226CE4"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sidRPr="001C32D8">
        <w:rPr>
          <w:rFonts w:eastAsia="等线"/>
          <w:lang w:eastAsia="zh-CN"/>
        </w:rPr>
        <w:t>Support of Concurrent Ranging/</w:t>
      </w:r>
      <w:proofErr w:type="spellStart"/>
      <w:r w:rsidRPr="001C32D8">
        <w:rPr>
          <w:rFonts w:eastAsia="等线"/>
          <w:lang w:eastAsia="zh-CN"/>
        </w:rPr>
        <w:t>Sidelink</w:t>
      </w:r>
      <w:proofErr w:type="spellEnd"/>
      <w:r w:rsidRPr="001C32D8">
        <w:rPr>
          <w:rFonts w:eastAsia="等线"/>
          <w:lang w:eastAsia="zh-CN"/>
        </w:rPr>
        <w:t xml:space="preserve"> Positioning Requests</w:t>
      </w:r>
    </w:p>
    <w:p w14:paraId="64B813DC"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Pr>
          <w:rFonts w:eastAsia="等线"/>
          <w:lang w:eastAsia="zh-CN"/>
        </w:rPr>
        <w:t>Security</w:t>
      </w:r>
    </w:p>
    <w:p w14:paraId="04DEBF22" w14:textId="77777777" w:rsidR="004A4AB1" w:rsidRPr="002C4E0D" w:rsidRDefault="004A4AB1" w:rsidP="00C15440">
      <w:pPr>
        <w:pStyle w:val="B10"/>
        <w:numPr>
          <w:ilvl w:val="0"/>
          <w:numId w:val="13"/>
        </w:numPr>
        <w:overflowPunct/>
        <w:autoSpaceDE/>
        <w:autoSpaceDN/>
        <w:adjustRightInd/>
        <w:textAlignment w:val="auto"/>
        <w:rPr>
          <w:rFonts w:eastAsia="等线"/>
          <w:lang w:eastAsia="zh-CN"/>
        </w:rPr>
      </w:pPr>
      <w:r>
        <w:rPr>
          <w:rFonts w:eastAsia="等线"/>
          <w:lang w:eastAsia="zh-CN"/>
        </w:rPr>
        <w:t>Charging</w:t>
      </w:r>
    </w:p>
    <w:p w14:paraId="4978D329" w14:textId="77777777" w:rsidR="007F3B1D" w:rsidRPr="00016B51" w:rsidRDefault="007F3B1D" w:rsidP="007F3B1D">
      <w:pPr>
        <w:rPr>
          <w:b/>
        </w:rPr>
      </w:pPr>
      <w:r w:rsidRPr="00016B51">
        <w:rPr>
          <w:b/>
        </w:rPr>
        <w:t>References</w:t>
      </w:r>
    </w:p>
    <w:p w14:paraId="02847680" w14:textId="1A9781C6" w:rsidR="0057480E" w:rsidRPr="0057480E" w:rsidRDefault="0057480E" w:rsidP="0028610A">
      <w:pPr>
        <w:pStyle w:val="EX"/>
        <w:rPr>
          <w:rFonts w:eastAsia="Times New Roman"/>
          <w:lang w:eastAsia="en-GB"/>
        </w:rPr>
      </w:pPr>
      <w:r w:rsidRPr="0057480E">
        <w:rPr>
          <w:rFonts w:eastAsia="Times New Roman"/>
          <w:lang w:eastAsia="en-GB"/>
        </w:rPr>
        <w:t>[1]</w:t>
      </w:r>
      <w:r w:rsidRPr="0057480E">
        <w:rPr>
          <w:rFonts w:eastAsia="Times New Roman"/>
          <w:lang w:eastAsia="en-GB"/>
        </w:rPr>
        <w:tab/>
      </w:r>
      <w:r w:rsidR="0028610A" w:rsidRPr="0028610A">
        <w:rPr>
          <w:rFonts w:eastAsia="Times New Roman"/>
          <w:lang w:eastAsia="en-GB"/>
        </w:rPr>
        <w:t xml:space="preserve">3GPP TS 23.586: "Architectural Enhancements to support Ranging based services and </w:t>
      </w:r>
      <w:proofErr w:type="spellStart"/>
      <w:r w:rsidR="0028610A" w:rsidRPr="0028610A">
        <w:rPr>
          <w:rFonts w:eastAsia="Times New Roman"/>
          <w:lang w:eastAsia="en-GB"/>
        </w:rPr>
        <w:t>Sidelink</w:t>
      </w:r>
      <w:proofErr w:type="spellEnd"/>
      <w:r w:rsidR="0028610A" w:rsidRPr="0028610A">
        <w:rPr>
          <w:rFonts w:eastAsia="Times New Roman"/>
          <w:lang w:eastAsia="en-GB"/>
        </w:rPr>
        <w:t xml:space="preserve"> Positioning".</w:t>
      </w:r>
    </w:p>
    <w:p w14:paraId="2EC2B018" w14:textId="77777777" w:rsidR="0057480E" w:rsidRPr="0057480E" w:rsidRDefault="0057480E" w:rsidP="0057480E">
      <w:pPr>
        <w:keepLines/>
        <w:ind w:left="1702" w:hanging="1418"/>
        <w:rPr>
          <w:rFonts w:eastAsia="Times New Roman"/>
          <w:lang w:eastAsia="en-GB"/>
        </w:rPr>
      </w:pPr>
      <w:bookmarkStart w:id="2" w:name="definitions"/>
      <w:bookmarkEnd w:id="2"/>
      <w:r w:rsidRPr="0057480E">
        <w:rPr>
          <w:rFonts w:eastAsia="Times New Roman"/>
          <w:lang w:eastAsia="en-GB"/>
        </w:rPr>
        <w:t>[2]</w:t>
      </w:r>
      <w:r w:rsidRPr="0057480E">
        <w:rPr>
          <w:rFonts w:eastAsia="Times New Roman"/>
          <w:lang w:eastAsia="en-GB"/>
        </w:rPr>
        <w:tab/>
        <w:t>3GPP TS 23.501: "System architecture for the 5G System (5GS)".</w:t>
      </w:r>
    </w:p>
    <w:p w14:paraId="7DEA46E8" w14:textId="77777777" w:rsidR="0057480E" w:rsidRPr="0057480E" w:rsidRDefault="0057480E" w:rsidP="0057480E">
      <w:pPr>
        <w:keepLines/>
        <w:ind w:left="1702" w:hanging="1418"/>
        <w:rPr>
          <w:rFonts w:eastAsia="Times New Roman"/>
          <w:lang w:eastAsia="en-GB"/>
        </w:rPr>
      </w:pPr>
      <w:r w:rsidRPr="0057480E">
        <w:rPr>
          <w:rFonts w:eastAsia="Times New Roman"/>
          <w:lang w:eastAsia="en-GB"/>
        </w:rPr>
        <w:t>[3]</w:t>
      </w:r>
      <w:r w:rsidRPr="0057480E">
        <w:rPr>
          <w:rFonts w:eastAsia="Times New Roman"/>
          <w:lang w:eastAsia="en-GB"/>
        </w:rPr>
        <w:tab/>
        <w:t>3GPP TS 23.502: "Procedures for the 5G System (5GS)".</w:t>
      </w:r>
    </w:p>
    <w:p w14:paraId="1FAF4059" w14:textId="77777777" w:rsidR="0057480E" w:rsidRPr="0057480E" w:rsidRDefault="0057480E" w:rsidP="0057480E">
      <w:pPr>
        <w:keepLines/>
        <w:ind w:left="1702" w:hanging="1418"/>
        <w:rPr>
          <w:rFonts w:eastAsia="Times New Roman"/>
          <w:lang w:eastAsia="en-GB"/>
        </w:rPr>
      </w:pPr>
      <w:r w:rsidRPr="0057480E">
        <w:rPr>
          <w:rFonts w:eastAsia="Times New Roman"/>
          <w:lang w:eastAsia="en-GB"/>
        </w:rPr>
        <w:t>[4]</w:t>
      </w:r>
      <w:r w:rsidRPr="0057480E">
        <w:rPr>
          <w:rFonts w:eastAsia="Times New Roman"/>
          <w:lang w:eastAsia="en-GB"/>
        </w:rPr>
        <w:tab/>
        <w:t>3GPP TS 23.503: "Policy and charging control framework for the 5G System (5GS); Stage 2".</w:t>
      </w:r>
    </w:p>
    <w:p w14:paraId="214458CC" w14:textId="77777777" w:rsidR="0057480E" w:rsidRPr="0057480E" w:rsidRDefault="0057480E" w:rsidP="0057480E">
      <w:pPr>
        <w:keepLines/>
        <w:ind w:left="1702" w:hanging="1418"/>
        <w:rPr>
          <w:rFonts w:eastAsia="Times New Roman"/>
          <w:lang w:eastAsia="en-GB"/>
        </w:rPr>
      </w:pPr>
      <w:r w:rsidRPr="0057480E">
        <w:rPr>
          <w:rFonts w:eastAsia="Times New Roman"/>
          <w:lang w:eastAsia="en-GB"/>
        </w:rPr>
        <w:t>[5]</w:t>
      </w:r>
      <w:r w:rsidRPr="0057480E">
        <w:rPr>
          <w:rFonts w:eastAsia="Times New Roman"/>
          <w:lang w:eastAsia="en-GB"/>
        </w:rPr>
        <w:tab/>
        <w:t>3GPP TS 38.305: "NG Radio Access Network (NG-RAN); Stage 2 functional specification of User Equipment (UE) positioning in NG-RAN".</w:t>
      </w:r>
    </w:p>
    <w:p w14:paraId="73680D32" w14:textId="091C89A0" w:rsidR="0057480E" w:rsidRPr="0057480E" w:rsidRDefault="0057480E" w:rsidP="0057480E">
      <w:pPr>
        <w:keepLines/>
        <w:ind w:left="1702" w:hanging="1418"/>
        <w:rPr>
          <w:rFonts w:eastAsia="Times New Roman"/>
          <w:lang w:eastAsia="en-GB"/>
        </w:rPr>
      </w:pPr>
      <w:r w:rsidRPr="0057480E">
        <w:rPr>
          <w:rFonts w:eastAsia="Times New Roman"/>
          <w:lang w:eastAsia="en-GB"/>
        </w:rPr>
        <w:t>[6]</w:t>
      </w:r>
      <w:r w:rsidRPr="0057480E">
        <w:rPr>
          <w:rFonts w:eastAsia="Times New Roman"/>
          <w:lang w:eastAsia="en-GB"/>
        </w:rPr>
        <w:tab/>
        <w:t>3GPP TS 23.273: "5G System (5GS) Location Services (LCS); Stage 2".</w:t>
      </w:r>
    </w:p>
    <w:p w14:paraId="195E9302" w14:textId="1ADD922E" w:rsidR="0057480E" w:rsidRPr="0057480E" w:rsidRDefault="0057480E" w:rsidP="0057480E">
      <w:pPr>
        <w:keepLines/>
        <w:ind w:left="1702" w:hanging="1418"/>
        <w:rPr>
          <w:rFonts w:eastAsia="Times New Roman"/>
          <w:lang w:eastAsia="en-GB"/>
        </w:rPr>
      </w:pPr>
      <w:r w:rsidRPr="0057480E">
        <w:rPr>
          <w:rFonts w:eastAsia="Times New Roman"/>
          <w:lang w:eastAsia="en-GB"/>
        </w:rPr>
        <w:t>[</w:t>
      </w:r>
      <w:r w:rsidR="0028610A">
        <w:rPr>
          <w:rFonts w:eastAsia="Times New Roman"/>
          <w:lang w:eastAsia="en-GB"/>
        </w:rPr>
        <w:t>7</w:t>
      </w:r>
      <w:r w:rsidRPr="0057480E">
        <w:rPr>
          <w:rFonts w:eastAsia="Times New Roman"/>
          <w:lang w:eastAsia="en-GB"/>
        </w:rPr>
        <w:t>]</w:t>
      </w:r>
      <w:r w:rsidRPr="0057480E">
        <w:rPr>
          <w:rFonts w:eastAsia="Times New Roman"/>
          <w:lang w:eastAsia="en-GB"/>
        </w:rPr>
        <w:tab/>
      </w:r>
      <w:r w:rsidRPr="0057480E">
        <w:rPr>
          <w:rFonts w:eastAsia="Times New Roman"/>
          <w:lang w:eastAsia="en-GB"/>
        </w:rPr>
        <w:tab/>
        <w:t>3GPP TS 23.222: "Common API Framework for 3GPP Northbound APIs".</w:t>
      </w:r>
    </w:p>
    <w:p w14:paraId="5C3A6C4C" w14:textId="1ABE239C" w:rsidR="0057480E" w:rsidRPr="0057480E" w:rsidRDefault="0057480E" w:rsidP="0057480E">
      <w:pPr>
        <w:keepLines/>
        <w:ind w:left="1702" w:hanging="1418"/>
        <w:rPr>
          <w:rFonts w:eastAsiaTheme="minorEastAsia"/>
          <w:lang w:eastAsia="zh-CN"/>
        </w:rPr>
      </w:pPr>
      <w:r w:rsidRPr="0057480E">
        <w:rPr>
          <w:rFonts w:eastAsiaTheme="minorEastAsia" w:hint="eastAsia"/>
          <w:lang w:eastAsia="zh-CN"/>
        </w:rPr>
        <w:t>[</w:t>
      </w:r>
      <w:r w:rsidR="0028610A">
        <w:rPr>
          <w:rFonts w:eastAsiaTheme="minorEastAsia"/>
          <w:lang w:eastAsia="zh-CN"/>
        </w:rPr>
        <w:t>8</w:t>
      </w:r>
      <w:r w:rsidRPr="0057480E">
        <w:rPr>
          <w:rFonts w:eastAsiaTheme="minorEastAsia"/>
          <w:lang w:eastAsia="zh-CN"/>
        </w:rPr>
        <w:t>]</w:t>
      </w:r>
      <w:r w:rsidRPr="0057480E">
        <w:rPr>
          <w:rFonts w:eastAsiaTheme="minorEastAsia"/>
          <w:lang w:eastAsia="zh-CN"/>
        </w:rPr>
        <w:tab/>
        <w:t>3GPP TS 33.122: "Security aspects of Common API Framework (CAPIF) for 3GPP northbound APIs".</w:t>
      </w:r>
    </w:p>
    <w:p w14:paraId="48597EC5" w14:textId="78711BB5" w:rsidR="0057480E" w:rsidRPr="0057480E" w:rsidRDefault="0057480E" w:rsidP="0057480E">
      <w:pPr>
        <w:keepLines/>
        <w:ind w:left="1702" w:hanging="1418"/>
        <w:rPr>
          <w:rFonts w:eastAsia="等线"/>
          <w:lang w:eastAsia="zh-CN"/>
        </w:rPr>
      </w:pPr>
      <w:r w:rsidRPr="0057480E">
        <w:rPr>
          <w:rFonts w:eastAsia="等线"/>
          <w:lang w:eastAsia="zh-CN"/>
        </w:rPr>
        <w:t>[</w:t>
      </w:r>
      <w:r w:rsidR="0028610A">
        <w:rPr>
          <w:rFonts w:eastAsia="等线"/>
          <w:lang w:eastAsia="zh-CN"/>
        </w:rPr>
        <w:t>9</w:t>
      </w:r>
      <w:r w:rsidRPr="0057480E">
        <w:rPr>
          <w:rFonts w:eastAsia="等线"/>
          <w:lang w:eastAsia="zh-CN"/>
        </w:rPr>
        <w:t>]</w:t>
      </w:r>
      <w:r w:rsidRPr="0057480E">
        <w:rPr>
          <w:rFonts w:eastAsia="等线"/>
          <w:lang w:eastAsia="zh-CN"/>
        </w:rPr>
        <w:tab/>
        <w:t xml:space="preserve">3GPP TS 38.355: "NR; </w:t>
      </w:r>
      <w:proofErr w:type="spellStart"/>
      <w:r w:rsidRPr="0057480E">
        <w:rPr>
          <w:rFonts w:eastAsia="等线"/>
          <w:lang w:eastAsia="zh-CN"/>
        </w:rPr>
        <w:t>Sidelink</w:t>
      </w:r>
      <w:proofErr w:type="spellEnd"/>
      <w:r w:rsidRPr="0057480E">
        <w:rPr>
          <w:rFonts w:eastAsia="等线"/>
          <w:lang w:eastAsia="zh-CN"/>
        </w:rPr>
        <w:t xml:space="preserve"> Positioning Protocol (SLPP); Protocol Specification".</w:t>
      </w:r>
    </w:p>
    <w:p w14:paraId="2C611945" w14:textId="187FFE48" w:rsidR="0057480E" w:rsidRPr="0057480E" w:rsidRDefault="0057480E" w:rsidP="0057480E">
      <w:pPr>
        <w:keepLines/>
        <w:ind w:left="1702" w:hanging="1418"/>
        <w:rPr>
          <w:rFonts w:eastAsia="等线"/>
          <w:lang w:eastAsia="zh-CN"/>
        </w:rPr>
      </w:pPr>
      <w:r w:rsidRPr="0057480E">
        <w:rPr>
          <w:rFonts w:eastAsia="等线"/>
          <w:lang w:eastAsia="zh-CN"/>
        </w:rPr>
        <w:t>[1</w:t>
      </w:r>
      <w:r w:rsidR="0028610A">
        <w:rPr>
          <w:rFonts w:eastAsia="等线"/>
          <w:lang w:eastAsia="zh-CN"/>
        </w:rPr>
        <w:t>0</w:t>
      </w:r>
      <w:r w:rsidRPr="0057480E">
        <w:rPr>
          <w:rFonts w:eastAsia="等线"/>
          <w:lang w:eastAsia="zh-CN"/>
        </w:rPr>
        <w:t>]</w:t>
      </w:r>
      <w:r w:rsidRPr="0057480E">
        <w:rPr>
          <w:rFonts w:eastAsia="等线"/>
          <w:lang w:eastAsia="zh-CN"/>
        </w:rPr>
        <w:tab/>
        <w:t xml:space="preserve">3GPP TS 33.533: "Security aspects of ranging based services and </w:t>
      </w:r>
      <w:proofErr w:type="spellStart"/>
      <w:r w:rsidRPr="0057480E">
        <w:rPr>
          <w:rFonts w:eastAsia="等线"/>
          <w:lang w:eastAsia="zh-CN"/>
        </w:rPr>
        <w:t>Sidelink</w:t>
      </w:r>
      <w:proofErr w:type="spellEnd"/>
      <w:r w:rsidRPr="0057480E">
        <w:rPr>
          <w:rFonts w:eastAsia="等线"/>
          <w:lang w:eastAsia="zh-CN"/>
        </w:rPr>
        <w:t xml:space="preserve"> positioning".</w:t>
      </w:r>
    </w:p>
    <w:p w14:paraId="24132D68" w14:textId="462CD1CA" w:rsidR="0057480E" w:rsidRPr="0057480E" w:rsidRDefault="0057480E" w:rsidP="0057480E">
      <w:pPr>
        <w:keepLines/>
        <w:ind w:left="1702" w:hanging="1418"/>
        <w:rPr>
          <w:rFonts w:eastAsiaTheme="minorEastAsia"/>
          <w:lang w:eastAsia="zh-CN"/>
        </w:rPr>
      </w:pPr>
      <w:r w:rsidRPr="0057480E">
        <w:rPr>
          <w:rFonts w:eastAsiaTheme="minorEastAsia"/>
          <w:lang w:eastAsia="zh-CN"/>
        </w:rPr>
        <w:t>[1</w:t>
      </w:r>
      <w:r w:rsidR="0028610A">
        <w:rPr>
          <w:rFonts w:eastAsiaTheme="minorEastAsia"/>
          <w:lang w:eastAsia="zh-CN"/>
        </w:rPr>
        <w:t>1</w:t>
      </w:r>
      <w:r w:rsidRPr="0057480E">
        <w:rPr>
          <w:rFonts w:eastAsiaTheme="minorEastAsia"/>
          <w:lang w:eastAsia="zh-CN"/>
        </w:rPr>
        <w:t>]</w:t>
      </w:r>
      <w:r w:rsidRPr="0057480E">
        <w:rPr>
          <w:rFonts w:eastAsiaTheme="minorEastAsia"/>
          <w:lang w:eastAsia="zh-CN"/>
        </w:rPr>
        <w:tab/>
        <w:t>3GPP TS 23.032: "Universal Geographical Area Description (GAD)".</w:t>
      </w:r>
    </w:p>
    <w:p w14:paraId="0EC1B13F" w14:textId="63575DA7" w:rsidR="0057480E" w:rsidRPr="0057480E" w:rsidRDefault="0057480E" w:rsidP="0057480E">
      <w:pPr>
        <w:keepLines/>
        <w:ind w:left="1702" w:hanging="1418"/>
        <w:rPr>
          <w:rFonts w:eastAsiaTheme="minorEastAsia"/>
          <w:lang w:eastAsia="zh-CN"/>
        </w:rPr>
      </w:pPr>
      <w:bookmarkStart w:id="3" w:name="_CR3"/>
      <w:bookmarkEnd w:id="3"/>
      <w:r w:rsidRPr="0057480E">
        <w:rPr>
          <w:rFonts w:eastAsiaTheme="minorEastAsia"/>
          <w:lang w:eastAsia="zh-CN"/>
        </w:rPr>
        <w:t>[1</w:t>
      </w:r>
      <w:r w:rsidR="0028610A">
        <w:rPr>
          <w:rFonts w:eastAsiaTheme="minorEastAsia"/>
          <w:lang w:eastAsia="zh-CN"/>
        </w:rPr>
        <w:t>2</w:t>
      </w:r>
      <w:r w:rsidRPr="0057480E">
        <w:rPr>
          <w:rFonts w:eastAsiaTheme="minorEastAsia"/>
          <w:lang w:eastAsia="zh-CN"/>
        </w:rPr>
        <w:t>]</w:t>
      </w:r>
      <w:r w:rsidRPr="0057480E">
        <w:rPr>
          <w:rFonts w:eastAsiaTheme="minorEastAsia"/>
          <w:lang w:eastAsia="zh-CN"/>
        </w:rPr>
        <w:tab/>
        <w:t>3GPP TS 38.300: "NR; NR and NG-RAN Overall Description; Stage 2".</w:t>
      </w:r>
    </w:p>
    <w:p w14:paraId="37B975C9" w14:textId="34B05166" w:rsidR="0057480E" w:rsidRPr="0057480E" w:rsidRDefault="0057480E" w:rsidP="0057480E">
      <w:pPr>
        <w:keepLines/>
        <w:ind w:left="1702" w:hanging="1418"/>
        <w:rPr>
          <w:rFonts w:eastAsiaTheme="minorEastAsia"/>
          <w:lang w:eastAsia="zh-CN"/>
        </w:rPr>
      </w:pPr>
      <w:r w:rsidRPr="0057480E">
        <w:rPr>
          <w:rFonts w:eastAsiaTheme="minorEastAsia"/>
          <w:lang w:eastAsia="zh-CN"/>
        </w:rPr>
        <w:t>[1</w:t>
      </w:r>
      <w:r w:rsidR="0028610A">
        <w:rPr>
          <w:rFonts w:eastAsiaTheme="minorEastAsia"/>
          <w:lang w:eastAsia="zh-CN"/>
        </w:rPr>
        <w:t>3</w:t>
      </w:r>
      <w:r w:rsidRPr="0057480E">
        <w:rPr>
          <w:rFonts w:eastAsiaTheme="minorEastAsia"/>
          <w:lang w:eastAsia="zh-CN"/>
        </w:rPr>
        <w:t>]</w:t>
      </w:r>
      <w:r w:rsidRPr="0057480E">
        <w:rPr>
          <w:rFonts w:eastAsiaTheme="minorEastAsia"/>
          <w:lang w:eastAsia="zh-CN"/>
        </w:rPr>
        <w:tab/>
        <w:t>3GPP TS 24.080: "Supplementary services specification; Formats and coding".</w:t>
      </w:r>
    </w:p>
    <w:p w14:paraId="5BEF97B5" w14:textId="2FCC9B12" w:rsidR="007F3B1D" w:rsidRDefault="0057480E" w:rsidP="0028610A">
      <w:pPr>
        <w:keepLines/>
        <w:ind w:left="1702" w:hanging="1418"/>
        <w:rPr>
          <w:lang w:eastAsia="en-GB"/>
        </w:rPr>
      </w:pPr>
      <w:r w:rsidRPr="0057480E">
        <w:rPr>
          <w:rFonts w:eastAsiaTheme="minorEastAsia"/>
          <w:lang w:eastAsia="zh-CN"/>
        </w:rPr>
        <w:t>[1</w:t>
      </w:r>
      <w:r w:rsidR="0028610A">
        <w:rPr>
          <w:rFonts w:eastAsiaTheme="minorEastAsia"/>
          <w:lang w:eastAsia="zh-CN"/>
        </w:rPr>
        <w:t>4</w:t>
      </w:r>
      <w:r w:rsidRPr="0057480E">
        <w:rPr>
          <w:rFonts w:eastAsiaTheme="minorEastAsia"/>
          <w:lang w:eastAsia="zh-CN"/>
        </w:rPr>
        <w:t>]</w:t>
      </w:r>
      <w:r w:rsidRPr="0057480E">
        <w:rPr>
          <w:rFonts w:eastAsiaTheme="minorEastAsia"/>
          <w:lang w:eastAsia="zh-CN"/>
        </w:rPr>
        <w:tab/>
        <w:t xml:space="preserve">3GPP TS 24.514: "Ranging based services and </w:t>
      </w:r>
      <w:proofErr w:type="spellStart"/>
      <w:r w:rsidRPr="0057480E">
        <w:rPr>
          <w:rFonts w:eastAsiaTheme="minorEastAsia"/>
          <w:lang w:eastAsia="zh-CN"/>
        </w:rPr>
        <w:t>sidelink</w:t>
      </w:r>
      <w:proofErr w:type="spellEnd"/>
      <w:r w:rsidRPr="0057480E">
        <w:rPr>
          <w:rFonts w:eastAsiaTheme="minorEastAsia"/>
          <w:lang w:eastAsia="zh-CN"/>
        </w:rPr>
        <w:t xml:space="preserve"> positioning in 5G system (5GS); Stage 3".</w:t>
      </w:r>
      <w:bookmarkEnd w:id="0"/>
    </w:p>
    <w:sectPr w:rsidR="007F3B1D" w:rsidSect="00C472C5">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3EF4" w14:textId="77777777" w:rsidR="00C31A44" w:rsidRDefault="00C31A44">
      <w:r>
        <w:separator/>
      </w:r>
    </w:p>
  </w:endnote>
  <w:endnote w:type="continuationSeparator" w:id="0">
    <w:p w14:paraId="0BDD366C" w14:textId="77777777" w:rsidR="00C31A44" w:rsidRDefault="00C31A44">
      <w:r>
        <w:continuationSeparator/>
      </w:r>
    </w:p>
  </w:endnote>
  <w:endnote w:type="continuationNotice" w:id="1">
    <w:p w14:paraId="28F660D8" w14:textId="77777777" w:rsidR="00C31A44" w:rsidRDefault="00C31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96D97" w14:textId="77777777" w:rsidR="00447B2E" w:rsidRDefault="00447B2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6DF3" w14:textId="77777777" w:rsidR="00C31A44" w:rsidRDefault="00C31A44">
      <w:r>
        <w:separator/>
      </w:r>
    </w:p>
  </w:footnote>
  <w:footnote w:type="continuationSeparator" w:id="0">
    <w:p w14:paraId="04F9DAFB" w14:textId="77777777" w:rsidR="00C31A44" w:rsidRDefault="00C31A44">
      <w:r>
        <w:continuationSeparator/>
      </w:r>
    </w:p>
  </w:footnote>
  <w:footnote w:type="continuationNotice" w:id="1">
    <w:p w14:paraId="78659F52" w14:textId="77777777" w:rsidR="00C31A44" w:rsidRDefault="00C31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76AA8"/>
    <w:multiLevelType w:val="hybridMultilevel"/>
    <w:tmpl w:val="1CF67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2931226"/>
    <w:multiLevelType w:val="hybridMultilevel"/>
    <w:tmpl w:val="FD52B70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2E1456"/>
    <w:multiLevelType w:val="hybridMultilevel"/>
    <w:tmpl w:val="B69E69E4"/>
    <w:lvl w:ilvl="0" w:tplc="F856C2F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577475"/>
    <w:multiLevelType w:val="hybridMultilevel"/>
    <w:tmpl w:val="D8D60322"/>
    <w:lvl w:ilvl="0" w:tplc="568245F2">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A836F9"/>
    <w:multiLevelType w:val="hybridMultilevel"/>
    <w:tmpl w:val="9A320DC8"/>
    <w:lvl w:ilvl="0" w:tplc="B54000AC">
      <w:start w:val="3"/>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9A73108"/>
    <w:multiLevelType w:val="hybridMultilevel"/>
    <w:tmpl w:val="79844DE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4C294B"/>
    <w:multiLevelType w:val="hybridMultilevel"/>
    <w:tmpl w:val="BA9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D1D0D89"/>
    <w:multiLevelType w:val="hybridMultilevel"/>
    <w:tmpl w:val="DB1C39DA"/>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6"/>
  </w:num>
  <w:num w:numId="4">
    <w:abstractNumId w:val="8"/>
  </w:num>
  <w:num w:numId="5">
    <w:abstractNumId w:val="13"/>
  </w:num>
  <w:num w:numId="6">
    <w:abstractNumId w:val="9"/>
  </w:num>
  <w:num w:numId="7">
    <w:abstractNumId w:val="11"/>
  </w:num>
  <w:num w:numId="8">
    <w:abstractNumId w:val="2"/>
  </w:num>
  <w:num w:numId="9">
    <w:abstractNumId w:val="12"/>
  </w:num>
  <w:num w:numId="10">
    <w:abstractNumId w:val="7"/>
  </w:num>
  <w:num w:numId="11">
    <w:abstractNumId w:val="10"/>
  </w:num>
  <w:num w:numId="12">
    <w:abstractNumId w:val="0"/>
  </w:num>
  <w:num w:numId="13">
    <w:abstractNumId w:val="5"/>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E"/>
    <w:rsid w:val="00007D9C"/>
    <w:rsid w:val="00011A71"/>
    <w:rsid w:val="00015771"/>
    <w:rsid w:val="00016820"/>
    <w:rsid w:val="00020811"/>
    <w:rsid w:val="00021625"/>
    <w:rsid w:val="0002191D"/>
    <w:rsid w:val="000266A0"/>
    <w:rsid w:val="000301E5"/>
    <w:rsid w:val="000302E8"/>
    <w:rsid w:val="00030A09"/>
    <w:rsid w:val="00031C1D"/>
    <w:rsid w:val="00033319"/>
    <w:rsid w:val="00034856"/>
    <w:rsid w:val="00034B41"/>
    <w:rsid w:val="00035326"/>
    <w:rsid w:val="00035800"/>
    <w:rsid w:val="00040DBB"/>
    <w:rsid w:val="00042DFF"/>
    <w:rsid w:val="00046A05"/>
    <w:rsid w:val="00050DFA"/>
    <w:rsid w:val="00050F14"/>
    <w:rsid w:val="00051DA6"/>
    <w:rsid w:val="00054B95"/>
    <w:rsid w:val="000557C9"/>
    <w:rsid w:val="0005583C"/>
    <w:rsid w:val="000560AB"/>
    <w:rsid w:val="00057816"/>
    <w:rsid w:val="000641D4"/>
    <w:rsid w:val="00064BA9"/>
    <w:rsid w:val="000654C1"/>
    <w:rsid w:val="00065559"/>
    <w:rsid w:val="000655F9"/>
    <w:rsid w:val="00065C20"/>
    <w:rsid w:val="0006779E"/>
    <w:rsid w:val="00072524"/>
    <w:rsid w:val="00076E65"/>
    <w:rsid w:val="00080304"/>
    <w:rsid w:val="00080DF7"/>
    <w:rsid w:val="00081A6D"/>
    <w:rsid w:val="00081F5F"/>
    <w:rsid w:val="000831C9"/>
    <w:rsid w:val="00083351"/>
    <w:rsid w:val="00085A52"/>
    <w:rsid w:val="00086C7B"/>
    <w:rsid w:val="00086E11"/>
    <w:rsid w:val="0009140B"/>
    <w:rsid w:val="000935F0"/>
    <w:rsid w:val="00093E7E"/>
    <w:rsid w:val="000953A1"/>
    <w:rsid w:val="00096034"/>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05F0"/>
    <w:rsid w:val="000C1959"/>
    <w:rsid w:val="000C4E3E"/>
    <w:rsid w:val="000C6037"/>
    <w:rsid w:val="000C618A"/>
    <w:rsid w:val="000C74EB"/>
    <w:rsid w:val="000D3E4C"/>
    <w:rsid w:val="000D4493"/>
    <w:rsid w:val="000D5C97"/>
    <w:rsid w:val="000D5DE3"/>
    <w:rsid w:val="000D6CFC"/>
    <w:rsid w:val="000D6DCC"/>
    <w:rsid w:val="000E08B7"/>
    <w:rsid w:val="000E3084"/>
    <w:rsid w:val="000E4B57"/>
    <w:rsid w:val="000E4C92"/>
    <w:rsid w:val="000E6752"/>
    <w:rsid w:val="000E76F4"/>
    <w:rsid w:val="000E7835"/>
    <w:rsid w:val="000F5B68"/>
    <w:rsid w:val="000F692E"/>
    <w:rsid w:val="000F78A7"/>
    <w:rsid w:val="00102303"/>
    <w:rsid w:val="00102B9A"/>
    <w:rsid w:val="00104ACD"/>
    <w:rsid w:val="0010512E"/>
    <w:rsid w:val="001076C8"/>
    <w:rsid w:val="00107F26"/>
    <w:rsid w:val="00110055"/>
    <w:rsid w:val="0011124C"/>
    <w:rsid w:val="00116AC0"/>
    <w:rsid w:val="0012099F"/>
    <w:rsid w:val="00122A25"/>
    <w:rsid w:val="0012343D"/>
    <w:rsid w:val="00124984"/>
    <w:rsid w:val="00125036"/>
    <w:rsid w:val="00126CF4"/>
    <w:rsid w:val="001315D5"/>
    <w:rsid w:val="001334DF"/>
    <w:rsid w:val="00143845"/>
    <w:rsid w:val="00145DE6"/>
    <w:rsid w:val="00146B4B"/>
    <w:rsid w:val="00146C66"/>
    <w:rsid w:val="001513B6"/>
    <w:rsid w:val="001525C1"/>
    <w:rsid w:val="00153528"/>
    <w:rsid w:val="00153EA3"/>
    <w:rsid w:val="0015614C"/>
    <w:rsid w:val="001575C6"/>
    <w:rsid w:val="0015797D"/>
    <w:rsid w:val="00161D05"/>
    <w:rsid w:val="00166230"/>
    <w:rsid w:val="00166897"/>
    <w:rsid w:val="001670C6"/>
    <w:rsid w:val="0016713D"/>
    <w:rsid w:val="00171192"/>
    <w:rsid w:val="001712B5"/>
    <w:rsid w:val="00174A9F"/>
    <w:rsid w:val="00174B9C"/>
    <w:rsid w:val="00176CBE"/>
    <w:rsid w:val="00183ABA"/>
    <w:rsid w:val="0019225B"/>
    <w:rsid w:val="001A08AA"/>
    <w:rsid w:val="001A1B6C"/>
    <w:rsid w:val="001A3120"/>
    <w:rsid w:val="001A31CA"/>
    <w:rsid w:val="001B1EFF"/>
    <w:rsid w:val="001B50C2"/>
    <w:rsid w:val="001B6ADC"/>
    <w:rsid w:val="001B6C8A"/>
    <w:rsid w:val="001C1A91"/>
    <w:rsid w:val="001C3622"/>
    <w:rsid w:val="001C3A35"/>
    <w:rsid w:val="001D0738"/>
    <w:rsid w:val="001D15D8"/>
    <w:rsid w:val="001D235B"/>
    <w:rsid w:val="001D3F30"/>
    <w:rsid w:val="001D6013"/>
    <w:rsid w:val="001D7C48"/>
    <w:rsid w:val="001E07E7"/>
    <w:rsid w:val="001E3787"/>
    <w:rsid w:val="001E585E"/>
    <w:rsid w:val="001E63CD"/>
    <w:rsid w:val="001F331F"/>
    <w:rsid w:val="001F744B"/>
    <w:rsid w:val="00201F59"/>
    <w:rsid w:val="0020248B"/>
    <w:rsid w:val="00206109"/>
    <w:rsid w:val="00211498"/>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100C"/>
    <w:rsid w:val="002450E1"/>
    <w:rsid w:val="00245AD2"/>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E1A"/>
    <w:rsid w:val="00276C4C"/>
    <w:rsid w:val="00277D4A"/>
    <w:rsid w:val="002812A5"/>
    <w:rsid w:val="00281CBF"/>
    <w:rsid w:val="00282213"/>
    <w:rsid w:val="00282CF6"/>
    <w:rsid w:val="0028610A"/>
    <w:rsid w:val="00291A7D"/>
    <w:rsid w:val="002943CA"/>
    <w:rsid w:val="00296196"/>
    <w:rsid w:val="002A08AD"/>
    <w:rsid w:val="002A1E0B"/>
    <w:rsid w:val="002A33FB"/>
    <w:rsid w:val="002A456D"/>
    <w:rsid w:val="002A7026"/>
    <w:rsid w:val="002A7116"/>
    <w:rsid w:val="002B4CDB"/>
    <w:rsid w:val="002B4DB3"/>
    <w:rsid w:val="002B55AF"/>
    <w:rsid w:val="002B6196"/>
    <w:rsid w:val="002B7702"/>
    <w:rsid w:val="002B7C3B"/>
    <w:rsid w:val="002C0139"/>
    <w:rsid w:val="002C1EBB"/>
    <w:rsid w:val="002C246D"/>
    <w:rsid w:val="002C4E9F"/>
    <w:rsid w:val="002C6FB3"/>
    <w:rsid w:val="002D2889"/>
    <w:rsid w:val="002D2C88"/>
    <w:rsid w:val="002D4EF6"/>
    <w:rsid w:val="002D763E"/>
    <w:rsid w:val="002E17F8"/>
    <w:rsid w:val="002E23D8"/>
    <w:rsid w:val="002E3F06"/>
    <w:rsid w:val="002E4C6C"/>
    <w:rsid w:val="002E6A18"/>
    <w:rsid w:val="002E6F29"/>
    <w:rsid w:val="002F1177"/>
    <w:rsid w:val="002F2D87"/>
    <w:rsid w:val="002F394C"/>
    <w:rsid w:val="002F4093"/>
    <w:rsid w:val="002F4D9E"/>
    <w:rsid w:val="002F58FF"/>
    <w:rsid w:val="002F5B70"/>
    <w:rsid w:val="003057DA"/>
    <w:rsid w:val="00305B43"/>
    <w:rsid w:val="00306132"/>
    <w:rsid w:val="00306D8B"/>
    <w:rsid w:val="003073F1"/>
    <w:rsid w:val="00310A6A"/>
    <w:rsid w:val="00312376"/>
    <w:rsid w:val="003163F1"/>
    <w:rsid w:val="00327704"/>
    <w:rsid w:val="00331A60"/>
    <w:rsid w:val="00333981"/>
    <w:rsid w:val="00340241"/>
    <w:rsid w:val="00340869"/>
    <w:rsid w:val="00341B93"/>
    <w:rsid w:val="0034297E"/>
    <w:rsid w:val="00346931"/>
    <w:rsid w:val="003518D2"/>
    <w:rsid w:val="00353E12"/>
    <w:rsid w:val="00354FF9"/>
    <w:rsid w:val="00355429"/>
    <w:rsid w:val="00357C7B"/>
    <w:rsid w:val="00366B10"/>
    <w:rsid w:val="00367724"/>
    <w:rsid w:val="00372E05"/>
    <w:rsid w:val="00373D25"/>
    <w:rsid w:val="0037468C"/>
    <w:rsid w:val="00375426"/>
    <w:rsid w:val="00375AF1"/>
    <w:rsid w:val="003770AF"/>
    <w:rsid w:val="00377CCC"/>
    <w:rsid w:val="00380BD8"/>
    <w:rsid w:val="00384DC7"/>
    <w:rsid w:val="0038531B"/>
    <w:rsid w:val="00385BEC"/>
    <w:rsid w:val="003914EC"/>
    <w:rsid w:val="00396ED0"/>
    <w:rsid w:val="003A1E6D"/>
    <w:rsid w:val="003A22C2"/>
    <w:rsid w:val="003A5347"/>
    <w:rsid w:val="003A5A91"/>
    <w:rsid w:val="003A6FCE"/>
    <w:rsid w:val="003A7DAB"/>
    <w:rsid w:val="003B2BC2"/>
    <w:rsid w:val="003B2E65"/>
    <w:rsid w:val="003B64C6"/>
    <w:rsid w:val="003B6873"/>
    <w:rsid w:val="003B697B"/>
    <w:rsid w:val="003C0D75"/>
    <w:rsid w:val="003C1C5C"/>
    <w:rsid w:val="003C22BB"/>
    <w:rsid w:val="003C2FE4"/>
    <w:rsid w:val="003D09C7"/>
    <w:rsid w:val="003D294F"/>
    <w:rsid w:val="003D4BDD"/>
    <w:rsid w:val="003D5FC6"/>
    <w:rsid w:val="003D7496"/>
    <w:rsid w:val="003D77B6"/>
    <w:rsid w:val="003E0CFD"/>
    <w:rsid w:val="003E1A6C"/>
    <w:rsid w:val="003E4F70"/>
    <w:rsid w:val="003E6BCA"/>
    <w:rsid w:val="003F04F4"/>
    <w:rsid w:val="003F1847"/>
    <w:rsid w:val="003F3C21"/>
    <w:rsid w:val="003F497C"/>
    <w:rsid w:val="003F4C27"/>
    <w:rsid w:val="003F6E42"/>
    <w:rsid w:val="003F7A60"/>
    <w:rsid w:val="00400C4A"/>
    <w:rsid w:val="00402F77"/>
    <w:rsid w:val="004039A6"/>
    <w:rsid w:val="00404A54"/>
    <w:rsid w:val="004059E6"/>
    <w:rsid w:val="00405B0B"/>
    <w:rsid w:val="00406D36"/>
    <w:rsid w:val="00406F29"/>
    <w:rsid w:val="00407A19"/>
    <w:rsid w:val="00407B11"/>
    <w:rsid w:val="00407F45"/>
    <w:rsid w:val="004122AD"/>
    <w:rsid w:val="004125F8"/>
    <w:rsid w:val="00413FDE"/>
    <w:rsid w:val="0041562B"/>
    <w:rsid w:val="00416FA4"/>
    <w:rsid w:val="004176F7"/>
    <w:rsid w:val="00417C4E"/>
    <w:rsid w:val="00421E8F"/>
    <w:rsid w:val="0042451E"/>
    <w:rsid w:val="00425503"/>
    <w:rsid w:val="0042631F"/>
    <w:rsid w:val="0043303C"/>
    <w:rsid w:val="0043372F"/>
    <w:rsid w:val="00433C8A"/>
    <w:rsid w:val="00434C62"/>
    <w:rsid w:val="00434FF3"/>
    <w:rsid w:val="0043630A"/>
    <w:rsid w:val="00441209"/>
    <w:rsid w:val="00444225"/>
    <w:rsid w:val="004462EB"/>
    <w:rsid w:val="0044693F"/>
    <w:rsid w:val="00446B81"/>
    <w:rsid w:val="00447827"/>
    <w:rsid w:val="00447B2E"/>
    <w:rsid w:val="00450ECB"/>
    <w:rsid w:val="00453706"/>
    <w:rsid w:val="00454217"/>
    <w:rsid w:val="00454E9D"/>
    <w:rsid w:val="004559ED"/>
    <w:rsid w:val="00460259"/>
    <w:rsid w:val="0046205B"/>
    <w:rsid w:val="00463A52"/>
    <w:rsid w:val="0046406C"/>
    <w:rsid w:val="0046722F"/>
    <w:rsid w:val="0046735E"/>
    <w:rsid w:val="00470AC5"/>
    <w:rsid w:val="00473144"/>
    <w:rsid w:val="00474CA7"/>
    <w:rsid w:val="00475913"/>
    <w:rsid w:val="00490100"/>
    <w:rsid w:val="00490317"/>
    <w:rsid w:val="004955AC"/>
    <w:rsid w:val="004972BD"/>
    <w:rsid w:val="0049788B"/>
    <w:rsid w:val="004A01D2"/>
    <w:rsid w:val="004A0FCF"/>
    <w:rsid w:val="004A17C7"/>
    <w:rsid w:val="004A2865"/>
    <w:rsid w:val="004A2F58"/>
    <w:rsid w:val="004A4AB1"/>
    <w:rsid w:val="004A4BA1"/>
    <w:rsid w:val="004A4D67"/>
    <w:rsid w:val="004A592F"/>
    <w:rsid w:val="004B5BF0"/>
    <w:rsid w:val="004B62F6"/>
    <w:rsid w:val="004C46E6"/>
    <w:rsid w:val="004D0FBF"/>
    <w:rsid w:val="004D1716"/>
    <w:rsid w:val="004D2150"/>
    <w:rsid w:val="004D2C92"/>
    <w:rsid w:val="004D3335"/>
    <w:rsid w:val="004D595F"/>
    <w:rsid w:val="004D674A"/>
    <w:rsid w:val="004D6BC2"/>
    <w:rsid w:val="004E5034"/>
    <w:rsid w:val="004E6F2B"/>
    <w:rsid w:val="004F1E11"/>
    <w:rsid w:val="004F3661"/>
    <w:rsid w:val="004F6E0D"/>
    <w:rsid w:val="004F73B0"/>
    <w:rsid w:val="004F7A3D"/>
    <w:rsid w:val="00500646"/>
    <w:rsid w:val="005050FC"/>
    <w:rsid w:val="00505BFA"/>
    <w:rsid w:val="0051469B"/>
    <w:rsid w:val="0051787F"/>
    <w:rsid w:val="00517A6F"/>
    <w:rsid w:val="005225B7"/>
    <w:rsid w:val="00522DEB"/>
    <w:rsid w:val="0052316B"/>
    <w:rsid w:val="005269CC"/>
    <w:rsid w:val="00530322"/>
    <w:rsid w:val="00532037"/>
    <w:rsid w:val="005336C2"/>
    <w:rsid w:val="00535ABB"/>
    <w:rsid w:val="0053669A"/>
    <w:rsid w:val="005370C2"/>
    <w:rsid w:val="005401CB"/>
    <w:rsid w:val="00542EFC"/>
    <w:rsid w:val="00543A6D"/>
    <w:rsid w:val="00544183"/>
    <w:rsid w:val="0054429B"/>
    <w:rsid w:val="005444F0"/>
    <w:rsid w:val="00545DAD"/>
    <w:rsid w:val="00554F44"/>
    <w:rsid w:val="00556568"/>
    <w:rsid w:val="00556864"/>
    <w:rsid w:val="00560584"/>
    <w:rsid w:val="00560C1A"/>
    <w:rsid w:val="005630BC"/>
    <w:rsid w:val="005631F9"/>
    <w:rsid w:val="00565055"/>
    <w:rsid w:val="00565142"/>
    <w:rsid w:val="005675F6"/>
    <w:rsid w:val="00571626"/>
    <w:rsid w:val="005721EE"/>
    <w:rsid w:val="005735EB"/>
    <w:rsid w:val="0057480E"/>
    <w:rsid w:val="0057776B"/>
    <w:rsid w:val="00577E2B"/>
    <w:rsid w:val="00580DC1"/>
    <w:rsid w:val="00581147"/>
    <w:rsid w:val="00581E40"/>
    <w:rsid w:val="00582CE8"/>
    <w:rsid w:val="00583288"/>
    <w:rsid w:val="00583A23"/>
    <w:rsid w:val="0059012C"/>
    <w:rsid w:val="00591941"/>
    <w:rsid w:val="00596B96"/>
    <w:rsid w:val="00597AD5"/>
    <w:rsid w:val="005A0CAE"/>
    <w:rsid w:val="005A0D37"/>
    <w:rsid w:val="005A2A7F"/>
    <w:rsid w:val="005A4048"/>
    <w:rsid w:val="005A4DA9"/>
    <w:rsid w:val="005A7126"/>
    <w:rsid w:val="005A78EA"/>
    <w:rsid w:val="005B1158"/>
    <w:rsid w:val="005B1795"/>
    <w:rsid w:val="005B4C70"/>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8C6"/>
    <w:rsid w:val="00611E70"/>
    <w:rsid w:val="00612093"/>
    <w:rsid w:val="006125C1"/>
    <w:rsid w:val="006149A5"/>
    <w:rsid w:val="00615147"/>
    <w:rsid w:val="00620C77"/>
    <w:rsid w:val="0062121E"/>
    <w:rsid w:val="00624A80"/>
    <w:rsid w:val="00627EED"/>
    <w:rsid w:val="00630709"/>
    <w:rsid w:val="00632562"/>
    <w:rsid w:val="00635EE2"/>
    <w:rsid w:val="006361E5"/>
    <w:rsid w:val="0063661E"/>
    <w:rsid w:val="00643500"/>
    <w:rsid w:val="0064439F"/>
    <w:rsid w:val="006455F2"/>
    <w:rsid w:val="006457D7"/>
    <w:rsid w:val="00645857"/>
    <w:rsid w:val="006461EC"/>
    <w:rsid w:val="00650365"/>
    <w:rsid w:val="00650DB7"/>
    <w:rsid w:val="00651FDE"/>
    <w:rsid w:val="00652D0A"/>
    <w:rsid w:val="00653AF0"/>
    <w:rsid w:val="0066031A"/>
    <w:rsid w:val="00661770"/>
    <w:rsid w:val="0066257C"/>
    <w:rsid w:val="006635CB"/>
    <w:rsid w:val="0066416B"/>
    <w:rsid w:val="006660FC"/>
    <w:rsid w:val="006731EA"/>
    <w:rsid w:val="00675774"/>
    <w:rsid w:val="0068039F"/>
    <w:rsid w:val="006811A5"/>
    <w:rsid w:val="00682FED"/>
    <w:rsid w:val="0068347A"/>
    <w:rsid w:val="006856E5"/>
    <w:rsid w:val="0068613B"/>
    <w:rsid w:val="00691F26"/>
    <w:rsid w:val="00692B35"/>
    <w:rsid w:val="00693E65"/>
    <w:rsid w:val="00694030"/>
    <w:rsid w:val="00695642"/>
    <w:rsid w:val="00695C24"/>
    <w:rsid w:val="0069767E"/>
    <w:rsid w:val="006A07E4"/>
    <w:rsid w:val="006A0C5C"/>
    <w:rsid w:val="006A1A4E"/>
    <w:rsid w:val="006A4A01"/>
    <w:rsid w:val="006A6E49"/>
    <w:rsid w:val="006B0D02"/>
    <w:rsid w:val="006B14C3"/>
    <w:rsid w:val="006B2333"/>
    <w:rsid w:val="006C040D"/>
    <w:rsid w:val="006C40D8"/>
    <w:rsid w:val="006C6678"/>
    <w:rsid w:val="006C7E68"/>
    <w:rsid w:val="006D17BE"/>
    <w:rsid w:val="006D2F02"/>
    <w:rsid w:val="006D6CE0"/>
    <w:rsid w:val="006D7602"/>
    <w:rsid w:val="006E09CC"/>
    <w:rsid w:val="006E1494"/>
    <w:rsid w:val="006E3209"/>
    <w:rsid w:val="006E3DCD"/>
    <w:rsid w:val="006E78A7"/>
    <w:rsid w:val="006E7FEF"/>
    <w:rsid w:val="006F27AE"/>
    <w:rsid w:val="006F3936"/>
    <w:rsid w:val="006F3B49"/>
    <w:rsid w:val="006F5767"/>
    <w:rsid w:val="006F579A"/>
    <w:rsid w:val="006F5F12"/>
    <w:rsid w:val="006F6CF2"/>
    <w:rsid w:val="006F7056"/>
    <w:rsid w:val="006F7C73"/>
    <w:rsid w:val="00700ADC"/>
    <w:rsid w:val="00704310"/>
    <w:rsid w:val="00705618"/>
    <w:rsid w:val="0070646B"/>
    <w:rsid w:val="007066FA"/>
    <w:rsid w:val="00707435"/>
    <w:rsid w:val="00707941"/>
    <w:rsid w:val="00714771"/>
    <w:rsid w:val="00716EFF"/>
    <w:rsid w:val="00724394"/>
    <w:rsid w:val="00724D10"/>
    <w:rsid w:val="00726C8F"/>
    <w:rsid w:val="00734793"/>
    <w:rsid w:val="00734C14"/>
    <w:rsid w:val="00735530"/>
    <w:rsid w:val="00737BCE"/>
    <w:rsid w:val="00740C62"/>
    <w:rsid w:val="00742DDB"/>
    <w:rsid w:val="00743F45"/>
    <w:rsid w:val="0074446E"/>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8318F"/>
    <w:rsid w:val="00784FEC"/>
    <w:rsid w:val="007852FE"/>
    <w:rsid w:val="0079253E"/>
    <w:rsid w:val="00794677"/>
    <w:rsid w:val="007967C2"/>
    <w:rsid w:val="007A4FDA"/>
    <w:rsid w:val="007A54DD"/>
    <w:rsid w:val="007A7635"/>
    <w:rsid w:val="007B092A"/>
    <w:rsid w:val="007B14E3"/>
    <w:rsid w:val="007B25EC"/>
    <w:rsid w:val="007B2FEC"/>
    <w:rsid w:val="007B4722"/>
    <w:rsid w:val="007B4E85"/>
    <w:rsid w:val="007B786E"/>
    <w:rsid w:val="007B7DAD"/>
    <w:rsid w:val="007B7E22"/>
    <w:rsid w:val="007C276A"/>
    <w:rsid w:val="007C6778"/>
    <w:rsid w:val="007C7BC4"/>
    <w:rsid w:val="007D3634"/>
    <w:rsid w:val="007D4369"/>
    <w:rsid w:val="007D53DF"/>
    <w:rsid w:val="007D6048"/>
    <w:rsid w:val="007D7E0D"/>
    <w:rsid w:val="007E59AC"/>
    <w:rsid w:val="007E783B"/>
    <w:rsid w:val="007F0BFE"/>
    <w:rsid w:val="007F0E1E"/>
    <w:rsid w:val="007F33ED"/>
    <w:rsid w:val="007F3B1D"/>
    <w:rsid w:val="007F62EA"/>
    <w:rsid w:val="007F6E7B"/>
    <w:rsid w:val="0080146D"/>
    <w:rsid w:val="0080746B"/>
    <w:rsid w:val="00807485"/>
    <w:rsid w:val="00812F3D"/>
    <w:rsid w:val="00816D0F"/>
    <w:rsid w:val="00821D86"/>
    <w:rsid w:val="00822209"/>
    <w:rsid w:val="00822255"/>
    <w:rsid w:val="00823126"/>
    <w:rsid w:val="00824001"/>
    <w:rsid w:val="008247E1"/>
    <w:rsid w:val="00826203"/>
    <w:rsid w:val="00834248"/>
    <w:rsid w:val="00834B89"/>
    <w:rsid w:val="00836C44"/>
    <w:rsid w:val="00836E38"/>
    <w:rsid w:val="008453F3"/>
    <w:rsid w:val="0085033C"/>
    <w:rsid w:val="00852312"/>
    <w:rsid w:val="00853CA5"/>
    <w:rsid w:val="00854D11"/>
    <w:rsid w:val="008553EE"/>
    <w:rsid w:val="008574C6"/>
    <w:rsid w:val="008606A6"/>
    <w:rsid w:val="00862C41"/>
    <w:rsid w:val="00863ABD"/>
    <w:rsid w:val="00865F64"/>
    <w:rsid w:val="0086725A"/>
    <w:rsid w:val="008674A9"/>
    <w:rsid w:val="00872717"/>
    <w:rsid w:val="0087360B"/>
    <w:rsid w:val="008772E9"/>
    <w:rsid w:val="00882B0D"/>
    <w:rsid w:val="008843DB"/>
    <w:rsid w:val="00891BB8"/>
    <w:rsid w:val="00893454"/>
    <w:rsid w:val="00894618"/>
    <w:rsid w:val="008A4A19"/>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5449"/>
    <w:rsid w:val="008D5B5D"/>
    <w:rsid w:val="008D6370"/>
    <w:rsid w:val="008D6862"/>
    <w:rsid w:val="008D7222"/>
    <w:rsid w:val="008D7700"/>
    <w:rsid w:val="008E33A2"/>
    <w:rsid w:val="008E3ACC"/>
    <w:rsid w:val="008E6D9C"/>
    <w:rsid w:val="008E715A"/>
    <w:rsid w:val="008E74F5"/>
    <w:rsid w:val="008E7D33"/>
    <w:rsid w:val="008F17A2"/>
    <w:rsid w:val="008F38E6"/>
    <w:rsid w:val="008F574B"/>
    <w:rsid w:val="008F7D93"/>
    <w:rsid w:val="009038C6"/>
    <w:rsid w:val="00903B7E"/>
    <w:rsid w:val="00903DED"/>
    <w:rsid w:val="00905EE2"/>
    <w:rsid w:val="00910D6B"/>
    <w:rsid w:val="009159C3"/>
    <w:rsid w:val="00921095"/>
    <w:rsid w:val="00923C45"/>
    <w:rsid w:val="00925670"/>
    <w:rsid w:val="00926E4D"/>
    <w:rsid w:val="00931702"/>
    <w:rsid w:val="00933541"/>
    <w:rsid w:val="009338AF"/>
    <w:rsid w:val="00933AA3"/>
    <w:rsid w:val="00936954"/>
    <w:rsid w:val="009377E9"/>
    <w:rsid w:val="009411C8"/>
    <w:rsid w:val="00945D69"/>
    <w:rsid w:val="00945D6A"/>
    <w:rsid w:val="00945EAE"/>
    <w:rsid w:val="0095079C"/>
    <w:rsid w:val="00957BC7"/>
    <w:rsid w:val="0096308C"/>
    <w:rsid w:val="00963531"/>
    <w:rsid w:val="00963565"/>
    <w:rsid w:val="00970278"/>
    <w:rsid w:val="00971B66"/>
    <w:rsid w:val="009728A4"/>
    <w:rsid w:val="00973363"/>
    <w:rsid w:val="00983910"/>
    <w:rsid w:val="0098541C"/>
    <w:rsid w:val="00986174"/>
    <w:rsid w:val="00986CD7"/>
    <w:rsid w:val="00990A52"/>
    <w:rsid w:val="00991B62"/>
    <w:rsid w:val="00993CC6"/>
    <w:rsid w:val="00993F1C"/>
    <w:rsid w:val="00995045"/>
    <w:rsid w:val="009959C4"/>
    <w:rsid w:val="00996F0D"/>
    <w:rsid w:val="00997074"/>
    <w:rsid w:val="009A0CEC"/>
    <w:rsid w:val="009A1186"/>
    <w:rsid w:val="009A2D0D"/>
    <w:rsid w:val="009A2D30"/>
    <w:rsid w:val="009A4D99"/>
    <w:rsid w:val="009B0F71"/>
    <w:rsid w:val="009B4B87"/>
    <w:rsid w:val="009B6698"/>
    <w:rsid w:val="009C05DD"/>
    <w:rsid w:val="009C0727"/>
    <w:rsid w:val="009C583D"/>
    <w:rsid w:val="009D09C0"/>
    <w:rsid w:val="009D24F7"/>
    <w:rsid w:val="009D2604"/>
    <w:rsid w:val="009D52FD"/>
    <w:rsid w:val="009D7629"/>
    <w:rsid w:val="009D7DD2"/>
    <w:rsid w:val="009E12FB"/>
    <w:rsid w:val="009E2561"/>
    <w:rsid w:val="009E2D06"/>
    <w:rsid w:val="009E4071"/>
    <w:rsid w:val="009E6BE1"/>
    <w:rsid w:val="009E709C"/>
    <w:rsid w:val="009E7519"/>
    <w:rsid w:val="009E7D4E"/>
    <w:rsid w:val="009F0109"/>
    <w:rsid w:val="009F1B73"/>
    <w:rsid w:val="009F236C"/>
    <w:rsid w:val="009F5485"/>
    <w:rsid w:val="009F6B23"/>
    <w:rsid w:val="009F6F51"/>
    <w:rsid w:val="009F73A5"/>
    <w:rsid w:val="00A02024"/>
    <w:rsid w:val="00A02508"/>
    <w:rsid w:val="00A05303"/>
    <w:rsid w:val="00A06C09"/>
    <w:rsid w:val="00A12199"/>
    <w:rsid w:val="00A12642"/>
    <w:rsid w:val="00A141C5"/>
    <w:rsid w:val="00A1530D"/>
    <w:rsid w:val="00A17573"/>
    <w:rsid w:val="00A20EFF"/>
    <w:rsid w:val="00A22496"/>
    <w:rsid w:val="00A231FF"/>
    <w:rsid w:val="00A24665"/>
    <w:rsid w:val="00A26202"/>
    <w:rsid w:val="00A2669B"/>
    <w:rsid w:val="00A2729A"/>
    <w:rsid w:val="00A3052A"/>
    <w:rsid w:val="00A32B67"/>
    <w:rsid w:val="00A33273"/>
    <w:rsid w:val="00A35494"/>
    <w:rsid w:val="00A3736E"/>
    <w:rsid w:val="00A3760C"/>
    <w:rsid w:val="00A40C28"/>
    <w:rsid w:val="00A41DA6"/>
    <w:rsid w:val="00A43272"/>
    <w:rsid w:val="00A4454A"/>
    <w:rsid w:val="00A458A2"/>
    <w:rsid w:val="00A463D5"/>
    <w:rsid w:val="00A50AA4"/>
    <w:rsid w:val="00A50CF4"/>
    <w:rsid w:val="00A51F82"/>
    <w:rsid w:val="00A53B89"/>
    <w:rsid w:val="00A54204"/>
    <w:rsid w:val="00A544D9"/>
    <w:rsid w:val="00A57E9A"/>
    <w:rsid w:val="00A6375B"/>
    <w:rsid w:val="00A65439"/>
    <w:rsid w:val="00A662E8"/>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41E9"/>
    <w:rsid w:val="00A95050"/>
    <w:rsid w:val="00A974C1"/>
    <w:rsid w:val="00AA1671"/>
    <w:rsid w:val="00AA3054"/>
    <w:rsid w:val="00AA3371"/>
    <w:rsid w:val="00AA57BA"/>
    <w:rsid w:val="00AA7F04"/>
    <w:rsid w:val="00AB1525"/>
    <w:rsid w:val="00AB1AC7"/>
    <w:rsid w:val="00AB25A3"/>
    <w:rsid w:val="00AB3F85"/>
    <w:rsid w:val="00AB6C6B"/>
    <w:rsid w:val="00AB6EED"/>
    <w:rsid w:val="00AC3936"/>
    <w:rsid w:val="00AC7DE4"/>
    <w:rsid w:val="00AC7FF9"/>
    <w:rsid w:val="00AD0B41"/>
    <w:rsid w:val="00AD4349"/>
    <w:rsid w:val="00AD4837"/>
    <w:rsid w:val="00AD5658"/>
    <w:rsid w:val="00AD5FFF"/>
    <w:rsid w:val="00AE0C09"/>
    <w:rsid w:val="00AE3143"/>
    <w:rsid w:val="00AE4ECB"/>
    <w:rsid w:val="00AE616E"/>
    <w:rsid w:val="00AE6251"/>
    <w:rsid w:val="00AE6747"/>
    <w:rsid w:val="00AE751D"/>
    <w:rsid w:val="00AE7E33"/>
    <w:rsid w:val="00AF3283"/>
    <w:rsid w:val="00AF7029"/>
    <w:rsid w:val="00AF75B6"/>
    <w:rsid w:val="00B01267"/>
    <w:rsid w:val="00B03E25"/>
    <w:rsid w:val="00B04ECA"/>
    <w:rsid w:val="00B0782F"/>
    <w:rsid w:val="00B114BF"/>
    <w:rsid w:val="00B14F12"/>
    <w:rsid w:val="00B16698"/>
    <w:rsid w:val="00B21246"/>
    <w:rsid w:val="00B2479C"/>
    <w:rsid w:val="00B24BDB"/>
    <w:rsid w:val="00B24D64"/>
    <w:rsid w:val="00B261B0"/>
    <w:rsid w:val="00B3235D"/>
    <w:rsid w:val="00B33F0A"/>
    <w:rsid w:val="00B34085"/>
    <w:rsid w:val="00B41F8E"/>
    <w:rsid w:val="00B45381"/>
    <w:rsid w:val="00B4749D"/>
    <w:rsid w:val="00B50BEC"/>
    <w:rsid w:val="00B50E05"/>
    <w:rsid w:val="00B50ECE"/>
    <w:rsid w:val="00B51B52"/>
    <w:rsid w:val="00B53531"/>
    <w:rsid w:val="00B54696"/>
    <w:rsid w:val="00B57BE1"/>
    <w:rsid w:val="00B63B85"/>
    <w:rsid w:val="00B640FE"/>
    <w:rsid w:val="00B672EF"/>
    <w:rsid w:val="00B73D60"/>
    <w:rsid w:val="00B74BCA"/>
    <w:rsid w:val="00B77FE7"/>
    <w:rsid w:val="00B81D81"/>
    <w:rsid w:val="00B821D4"/>
    <w:rsid w:val="00B822FD"/>
    <w:rsid w:val="00B82FA3"/>
    <w:rsid w:val="00B84052"/>
    <w:rsid w:val="00B8405E"/>
    <w:rsid w:val="00B8446C"/>
    <w:rsid w:val="00B8684E"/>
    <w:rsid w:val="00B92687"/>
    <w:rsid w:val="00B93641"/>
    <w:rsid w:val="00B94293"/>
    <w:rsid w:val="00B951C9"/>
    <w:rsid w:val="00B97128"/>
    <w:rsid w:val="00BA0048"/>
    <w:rsid w:val="00BA037F"/>
    <w:rsid w:val="00BA114A"/>
    <w:rsid w:val="00BA29F8"/>
    <w:rsid w:val="00BA3FE5"/>
    <w:rsid w:val="00BA426E"/>
    <w:rsid w:val="00BA6AE1"/>
    <w:rsid w:val="00BA70A8"/>
    <w:rsid w:val="00BA7AC2"/>
    <w:rsid w:val="00BB2D1E"/>
    <w:rsid w:val="00BB3247"/>
    <w:rsid w:val="00BB6526"/>
    <w:rsid w:val="00BB691D"/>
    <w:rsid w:val="00BC0FFA"/>
    <w:rsid w:val="00BC219D"/>
    <w:rsid w:val="00BC2FEC"/>
    <w:rsid w:val="00BC648F"/>
    <w:rsid w:val="00BC6874"/>
    <w:rsid w:val="00BC71DD"/>
    <w:rsid w:val="00BD0E9B"/>
    <w:rsid w:val="00BD0ED0"/>
    <w:rsid w:val="00BD101C"/>
    <w:rsid w:val="00BD52A7"/>
    <w:rsid w:val="00BE055F"/>
    <w:rsid w:val="00BE4C87"/>
    <w:rsid w:val="00BE6425"/>
    <w:rsid w:val="00BF048A"/>
    <w:rsid w:val="00BF0724"/>
    <w:rsid w:val="00BF0849"/>
    <w:rsid w:val="00BF5AC2"/>
    <w:rsid w:val="00BF694B"/>
    <w:rsid w:val="00BF6A22"/>
    <w:rsid w:val="00BF7163"/>
    <w:rsid w:val="00C00532"/>
    <w:rsid w:val="00C00F14"/>
    <w:rsid w:val="00C03635"/>
    <w:rsid w:val="00C03AFF"/>
    <w:rsid w:val="00C04489"/>
    <w:rsid w:val="00C07870"/>
    <w:rsid w:val="00C10BBF"/>
    <w:rsid w:val="00C111E3"/>
    <w:rsid w:val="00C13435"/>
    <w:rsid w:val="00C13E58"/>
    <w:rsid w:val="00C15440"/>
    <w:rsid w:val="00C15761"/>
    <w:rsid w:val="00C16CF7"/>
    <w:rsid w:val="00C17276"/>
    <w:rsid w:val="00C27C54"/>
    <w:rsid w:val="00C301F3"/>
    <w:rsid w:val="00C31A44"/>
    <w:rsid w:val="00C36147"/>
    <w:rsid w:val="00C36EBB"/>
    <w:rsid w:val="00C40654"/>
    <w:rsid w:val="00C41289"/>
    <w:rsid w:val="00C42BF7"/>
    <w:rsid w:val="00C438F1"/>
    <w:rsid w:val="00C4645C"/>
    <w:rsid w:val="00C472C5"/>
    <w:rsid w:val="00C4743B"/>
    <w:rsid w:val="00C551C3"/>
    <w:rsid w:val="00C5651D"/>
    <w:rsid w:val="00C57003"/>
    <w:rsid w:val="00C615E9"/>
    <w:rsid w:val="00C61962"/>
    <w:rsid w:val="00C6538B"/>
    <w:rsid w:val="00C7055A"/>
    <w:rsid w:val="00C7134C"/>
    <w:rsid w:val="00C73503"/>
    <w:rsid w:val="00C768BD"/>
    <w:rsid w:val="00C84FD2"/>
    <w:rsid w:val="00C8525F"/>
    <w:rsid w:val="00C85954"/>
    <w:rsid w:val="00C85DA9"/>
    <w:rsid w:val="00C86B54"/>
    <w:rsid w:val="00C93B7E"/>
    <w:rsid w:val="00C9415D"/>
    <w:rsid w:val="00C976F3"/>
    <w:rsid w:val="00C97FAD"/>
    <w:rsid w:val="00C97FC0"/>
    <w:rsid w:val="00CA23E7"/>
    <w:rsid w:val="00CA2959"/>
    <w:rsid w:val="00CA33C7"/>
    <w:rsid w:val="00CA547B"/>
    <w:rsid w:val="00CA7634"/>
    <w:rsid w:val="00CA79C8"/>
    <w:rsid w:val="00CB514F"/>
    <w:rsid w:val="00CB5422"/>
    <w:rsid w:val="00CB5E1B"/>
    <w:rsid w:val="00CC017B"/>
    <w:rsid w:val="00CC0C22"/>
    <w:rsid w:val="00CC2570"/>
    <w:rsid w:val="00CC6B3B"/>
    <w:rsid w:val="00CD1E4B"/>
    <w:rsid w:val="00CD6B0D"/>
    <w:rsid w:val="00CD6F72"/>
    <w:rsid w:val="00CD7350"/>
    <w:rsid w:val="00CE1C64"/>
    <w:rsid w:val="00CE260B"/>
    <w:rsid w:val="00CE3489"/>
    <w:rsid w:val="00CE3A74"/>
    <w:rsid w:val="00CE4288"/>
    <w:rsid w:val="00CE76AC"/>
    <w:rsid w:val="00CF2166"/>
    <w:rsid w:val="00CF23CD"/>
    <w:rsid w:val="00CF45C4"/>
    <w:rsid w:val="00CF7800"/>
    <w:rsid w:val="00CF798C"/>
    <w:rsid w:val="00D007A5"/>
    <w:rsid w:val="00D0093D"/>
    <w:rsid w:val="00D00B09"/>
    <w:rsid w:val="00D00E61"/>
    <w:rsid w:val="00D03060"/>
    <w:rsid w:val="00D0522D"/>
    <w:rsid w:val="00D05351"/>
    <w:rsid w:val="00D06B1F"/>
    <w:rsid w:val="00D06D06"/>
    <w:rsid w:val="00D0766A"/>
    <w:rsid w:val="00D1003C"/>
    <w:rsid w:val="00D10168"/>
    <w:rsid w:val="00D109F7"/>
    <w:rsid w:val="00D11B9B"/>
    <w:rsid w:val="00D139E9"/>
    <w:rsid w:val="00D1759B"/>
    <w:rsid w:val="00D23C42"/>
    <w:rsid w:val="00D3571E"/>
    <w:rsid w:val="00D35890"/>
    <w:rsid w:val="00D35EDA"/>
    <w:rsid w:val="00D37EE4"/>
    <w:rsid w:val="00D4386A"/>
    <w:rsid w:val="00D4519A"/>
    <w:rsid w:val="00D466EE"/>
    <w:rsid w:val="00D46DCE"/>
    <w:rsid w:val="00D507F3"/>
    <w:rsid w:val="00D50A8E"/>
    <w:rsid w:val="00D520E4"/>
    <w:rsid w:val="00D522A5"/>
    <w:rsid w:val="00D52995"/>
    <w:rsid w:val="00D57DFA"/>
    <w:rsid w:val="00D639E8"/>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A21DB"/>
    <w:rsid w:val="00DA3B5C"/>
    <w:rsid w:val="00DA5407"/>
    <w:rsid w:val="00DA57FA"/>
    <w:rsid w:val="00DA7F95"/>
    <w:rsid w:val="00DB1113"/>
    <w:rsid w:val="00DB434E"/>
    <w:rsid w:val="00DB5838"/>
    <w:rsid w:val="00DB6E2A"/>
    <w:rsid w:val="00DC428D"/>
    <w:rsid w:val="00DD0C2C"/>
    <w:rsid w:val="00DD222E"/>
    <w:rsid w:val="00DD2251"/>
    <w:rsid w:val="00DD5704"/>
    <w:rsid w:val="00DE0CDF"/>
    <w:rsid w:val="00DE31E2"/>
    <w:rsid w:val="00DE3D9E"/>
    <w:rsid w:val="00DE40FD"/>
    <w:rsid w:val="00DE42E0"/>
    <w:rsid w:val="00DE4DE6"/>
    <w:rsid w:val="00DE604E"/>
    <w:rsid w:val="00DE6D9A"/>
    <w:rsid w:val="00DE6E00"/>
    <w:rsid w:val="00DE78D4"/>
    <w:rsid w:val="00DE7F0F"/>
    <w:rsid w:val="00DF02A2"/>
    <w:rsid w:val="00DF197D"/>
    <w:rsid w:val="00DF1B8A"/>
    <w:rsid w:val="00DF2750"/>
    <w:rsid w:val="00DF3625"/>
    <w:rsid w:val="00DF3D95"/>
    <w:rsid w:val="00DF412D"/>
    <w:rsid w:val="00DF5B9D"/>
    <w:rsid w:val="00DF7732"/>
    <w:rsid w:val="00E00CFC"/>
    <w:rsid w:val="00E02755"/>
    <w:rsid w:val="00E06D03"/>
    <w:rsid w:val="00E072C3"/>
    <w:rsid w:val="00E078EE"/>
    <w:rsid w:val="00E07F17"/>
    <w:rsid w:val="00E123AC"/>
    <w:rsid w:val="00E1416A"/>
    <w:rsid w:val="00E15492"/>
    <w:rsid w:val="00E17DA5"/>
    <w:rsid w:val="00E20333"/>
    <w:rsid w:val="00E2054C"/>
    <w:rsid w:val="00E21FBF"/>
    <w:rsid w:val="00E23D57"/>
    <w:rsid w:val="00E23D6B"/>
    <w:rsid w:val="00E23F94"/>
    <w:rsid w:val="00E24F23"/>
    <w:rsid w:val="00E26022"/>
    <w:rsid w:val="00E2775D"/>
    <w:rsid w:val="00E31E42"/>
    <w:rsid w:val="00E3502C"/>
    <w:rsid w:val="00E37AEB"/>
    <w:rsid w:val="00E40E30"/>
    <w:rsid w:val="00E41F36"/>
    <w:rsid w:val="00E435E1"/>
    <w:rsid w:val="00E518E8"/>
    <w:rsid w:val="00E551B3"/>
    <w:rsid w:val="00E55ABC"/>
    <w:rsid w:val="00E56068"/>
    <w:rsid w:val="00E579D8"/>
    <w:rsid w:val="00E57B45"/>
    <w:rsid w:val="00E57B74"/>
    <w:rsid w:val="00E57FA7"/>
    <w:rsid w:val="00E61642"/>
    <w:rsid w:val="00E624F2"/>
    <w:rsid w:val="00E62FB5"/>
    <w:rsid w:val="00E64364"/>
    <w:rsid w:val="00E64A29"/>
    <w:rsid w:val="00E66504"/>
    <w:rsid w:val="00E74494"/>
    <w:rsid w:val="00E745B8"/>
    <w:rsid w:val="00E81F45"/>
    <w:rsid w:val="00E848CD"/>
    <w:rsid w:val="00E8629F"/>
    <w:rsid w:val="00E908EA"/>
    <w:rsid w:val="00E91393"/>
    <w:rsid w:val="00E929F6"/>
    <w:rsid w:val="00E959C5"/>
    <w:rsid w:val="00EA0D25"/>
    <w:rsid w:val="00EA3C24"/>
    <w:rsid w:val="00EA458C"/>
    <w:rsid w:val="00EA4C9D"/>
    <w:rsid w:val="00EA575C"/>
    <w:rsid w:val="00EA5919"/>
    <w:rsid w:val="00EA64C9"/>
    <w:rsid w:val="00EB4A83"/>
    <w:rsid w:val="00EB60B4"/>
    <w:rsid w:val="00EC20E9"/>
    <w:rsid w:val="00EC5711"/>
    <w:rsid w:val="00ED02B5"/>
    <w:rsid w:val="00ED0A3E"/>
    <w:rsid w:val="00ED0F5B"/>
    <w:rsid w:val="00ED1787"/>
    <w:rsid w:val="00ED37D2"/>
    <w:rsid w:val="00ED742A"/>
    <w:rsid w:val="00EE1E34"/>
    <w:rsid w:val="00EE39E2"/>
    <w:rsid w:val="00EE5C80"/>
    <w:rsid w:val="00EE646F"/>
    <w:rsid w:val="00EE7AFF"/>
    <w:rsid w:val="00EE7E33"/>
    <w:rsid w:val="00EF0CD1"/>
    <w:rsid w:val="00EF55FD"/>
    <w:rsid w:val="00EF5DF0"/>
    <w:rsid w:val="00EF6399"/>
    <w:rsid w:val="00EF75AA"/>
    <w:rsid w:val="00EF7FBB"/>
    <w:rsid w:val="00F02212"/>
    <w:rsid w:val="00F035F3"/>
    <w:rsid w:val="00F072D8"/>
    <w:rsid w:val="00F17E40"/>
    <w:rsid w:val="00F218E6"/>
    <w:rsid w:val="00F233CB"/>
    <w:rsid w:val="00F23A1C"/>
    <w:rsid w:val="00F24E12"/>
    <w:rsid w:val="00F251A3"/>
    <w:rsid w:val="00F26279"/>
    <w:rsid w:val="00F27139"/>
    <w:rsid w:val="00F30984"/>
    <w:rsid w:val="00F30F0C"/>
    <w:rsid w:val="00F3325A"/>
    <w:rsid w:val="00F336F2"/>
    <w:rsid w:val="00F3391A"/>
    <w:rsid w:val="00F35768"/>
    <w:rsid w:val="00F37A33"/>
    <w:rsid w:val="00F409E4"/>
    <w:rsid w:val="00F41B78"/>
    <w:rsid w:val="00F443F4"/>
    <w:rsid w:val="00F44857"/>
    <w:rsid w:val="00F44999"/>
    <w:rsid w:val="00F4740B"/>
    <w:rsid w:val="00F50901"/>
    <w:rsid w:val="00F5353A"/>
    <w:rsid w:val="00F541A1"/>
    <w:rsid w:val="00F562B0"/>
    <w:rsid w:val="00F5691E"/>
    <w:rsid w:val="00F6005A"/>
    <w:rsid w:val="00F60119"/>
    <w:rsid w:val="00F618EA"/>
    <w:rsid w:val="00F626C1"/>
    <w:rsid w:val="00F65B1C"/>
    <w:rsid w:val="00F67D7D"/>
    <w:rsid w:val="00F70509"/>
    <w:rsid w:val="00F70757"/>
    <w:rsid w:val="00F71867"/>
    <w:rsid w:val="00F755AA"/>
    <w:rsid w:val="00F75647"/>
    <w:rsid w:val="00F759A9"/>
    <w:rsid w:val="00F777CB"/>
    <w:rsid w:val="00F779BE"/>
    <w:rsid w:val="00F84794"/>
    <w:rsid w:val="00F91C49"/>
    <w:rsid w:val="00F92AFE"/>
    <w:rsid w:val="00F93FD9"/>
    <w:rsid w:val="00FA0E12"/>
    <w:rsid w:val="00FA15CE"/>
    <w:rsid w:val="00FA1737"/>
    <w:rsid w:val="00FA33CA"/>
    <w:rsid w:val="00FA5284"/>
    <w:rsid w:val="00FA6322"/>
    <w:rsid w:val="00FB10C4"/>
    <w:rsid w:val="00FB2928"/>
    <w:rsid w:val="00FB2B75"/>
    <w:rsid w:val="00FB7EBD"/>
    <w:rsid w:val="00FC051F"/>
    <w:rsid w:val="00FC4557"/>
    <w:rsid w:val="00FC5A90"/>
    <w:rsid w:val="00FC7717"/>
    <w:rsid w:val="00FD153D"/>
    <w:rsid w:val="00FD20C7"/>
    <w:rsid w:val="00FD3228"/>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4030"/>
    <w:pPr>
      <w:overflowPunct w:val="0"/>
      <w:autoSpaceDE w:val="0"/>
      <w:autoSpaceDN w:val="0"/>
      <w:adjustRightInd w:val="0"/>
      <w:spacing w:after="180"/>
      <w:textAlignment w:val="baseline"/>
    </w:pPr>
    <w:rPr>
      <w:lang w:eastAsia="en-US"/>
    </w:rPr>
  </w:style>
  <w:style w:type="paragraph" w:styleId="1">
    <w:name w:val="heading 1"/>
    <w:aliases w:val="NMP Heading 1,H1,h1,h11,h12,h13,h14,h15,h16"/>
    <w:next w:val="a0"/>
    <w:link w:val="10"/>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0"/>
    <w:link w:val="20"/>
    <w:qFormat/>
    <w:rsid w:val="008E7D33"/>
    <w:pPr>
      <w:pBdr>
        <w:top w:val="none" w:sz="0" w:space="0" w:color="auto"/>
      </w:pBdr>
      <w:spacing w:before="180"/>
      <w:outlineLvl w:val="1"/>
    </w:pPr>
    <w:rPr>
      <w:sz w:val="32"/>
    </w:rPr>
  </w:style>
  <w:style w:type="paragraph" w:styleId="3">
    <w:name w:val="heading 3"/>
    <w:basedOn w:val="2"/>
    <w:next w:val="a0"/>
    <w:link w:val="30"/>
    <w:qFormat/>
    <w:rsid w:val="008E7D33"/>
    <w:pPr>
      <w:spacing w:before="120"/>
      <w:outlineLvl w:val="2"/>
    </w:pPr>
    <w:rPr>
      <w:sz w:val="28"/>
    </w:rPr>
  </w:style>
  <w:style w:type="paragraph" w:styleId="4">
    <w:name w:val="heading 4"/>
    <w:basedOn w:val="3"/>
    <w:next w:val="a0"/>
    <w:link w:val="40"/>
    <w:qFormat/>
    <w:rsid w:val="008E7D33"/>
    <w:pPr>
      <w:ind w:left="1418" w:hanging="1418"/>
      <w:outlineLvl w:val="3"/>
    </w:pPr>
    <w:rPr>
      <w:sz w:val="24"/>
    </w:rPr>
  </w:style>
  <w:style w:type="paragraph" w:styleId="5">
    <w:name w:val="heading 5"/>
    <w:basedOn w:val="4"/>
    <w:next w:val="a0"/>
    <w:link w:val="50"/>
    <w:qFormat/>
    <w:rsid w:val="008E7D33"/>
    <w:pPr>
      <w:ind w:left="1701" w:hanging="1701"/>
      <w:outlineLvl w:val="4"/>
    </w:pPr>
    <w:rPr>
      <w:sz w:val="22"/>
    </w:rPr>
  </w:style>
  <w:style w:type="paragraph" w:styleId="6">
    <w:name w:val="heading 6"/>
    <w:basedOn w:val="H6"/>
    <w:next w:val="a0"/>
    <w:link w:val="60"/>
    <w:qFormat/>
    <w:rsid w:val="008E7D33"/>
    <w:pPr>
      <w:outlineLvl w:val="5"/>
    </w:pPr>
  </w:style>
  <w:style w:type="paragraph" w:styleId="7">
    <w:name w:val="heading 7"/>
    <w:basedOn w:val="H6"/>
    <w:next w:val="a0"/>
    <w:link w:val="70"/>
    <w:qFormat/>
    <w:rsid w:val="008E7D33"/>
    <w:pPr>
      <w:outlineLvl w:val="6"/>
    </w:pPr>
  </w:style>
  <w:style w:type="paragraph" w:styleId="8">
    <w:name w:val="heading 8"/>
    <w:basedOn w:val="1"/>
    <w:next w:val="a0"/>
    <w:link w:val="80"/>
    <w:qFormat/>
    <w:rsid w:val="008E7D33"/>
    <w:pPr>
      <w:ind w:left="0" w:firstLine="0"/>
      <w:outlineLvl w:val="7"/>
    </w:pPr>
  </w:style>
  <w:style w:type="paragraph" w:styleId="9">
    <w:name w:val="heading 9"/>
    <w:basedOn w:val="8"/>
    <w:next w:val="a0"/>
    <w:link w:val="90"/>
    <w:qFormat/>
    <w:rsid w:val="008E7D3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sid w:val="00EA458C"/>
    <w:rPr>
      <w:rFonts w:ascii="Arial" w:hAnsi="Arial"/>
      <w:sz w:val="32"/>
      <w:lang w:eastAsia="en-US"/>
    </w:rPr>
  </w:style>
  <w:style w:type="paragraph" w:customStyle="1" w:styleId="H6">
    <w:name w:val="H6"/>
    <w:basedOn w:val="5"/>
    <w:next w:val="a0"/>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rsid w:val="008E7D33"/>
    <w:pPr>
      <w:keepLines/>
      <w:tabs>
        <w:tab w:val="center" w:pos="4536"/>
        <w:tab w:val="right" w:pos="9072"/>
      </w:tabs>
    </w:pPr>
    <w:rPr>
      <w:noProof/>
    </w:rPr>
  </w:style>
  <w:style w:type="character" w:customStyle="1" w:styleId="ZGSM">
    <w:name w:val="ZGSM"/>
    <w:rsid w:val="008E7D33"/>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link w:val="a5"/>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11">
    <w:name w:val="index 1"/>
    <w:basedOn w:val="a0"/>
    <w:semiHidden/>
    <w:rsid w:val="008E7D33"/>
    <w:pPr>
      <w:keepLines/>
    </w:pPr>
  </w:style>
  <w:style w:type="paragraph" w:styleId="21">
    <w:name w:val="index 2"/>
    <w:basedOn w:val="11"/>
    <w:semiHidden/>
    <w:rsid w:val="008E7D33"/>
    <w:pPr>
      <w:ind w:left="284"/>
    </w:pPr>
  </w:style>
  <w:style w:type="paragraph" w:customStyle="1" w:styleId="TT">
    <w:name w:val="TT"/>
    <w:basedOn w:val="1"/>
    <w:next w:val="a0"/>
    <w:rsid w:val="008E7D33"/>
    <w:pPr>
      <w:outlineLvl w:val="9"/>
    </w:pPr>
  </w:style>
  <w:style w:type="paragraph" w:styleId="a6">
    <w:name w:val="footer"/>
    <w:basedOn w:val="a4"/>
    <w:link w:val="a7"/>
    <w:rsid w:val="008E7D33"/>
    <w:pPr>
      <w:jc w:val="center"/>
    </w:pPr>
    <w:rPr>
      <w:i/>
    </w:rPr>
  </w:style>
  <w:style w:type="character" w:styleId="a8">
    <w:name w:val="footnote reference"/>
    <w:basedOn w:val="a1"/>
    <w:semiHidden/>
    <w:rsid w:val="008E7D33"/>
    <w:rPr>
      <w:b/>
      <w:position w:val="6"/>
      <w:sz w:val="16"/>
    </w:rPr>
  </w:style>
  <w:style w:type="paragraph" w:styleId="a9">
    <w:name w:val="footnote text"/>
    <w:basedOn w:val="a0"/>
    <w:link w:val="aa"/>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a0"/>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a0"/>
    <w:link w:val="TALCar"/>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22">
    <w:name w:val="List Number 2"/>
    <w:basedOn w:val="ab"/>
    <w:rsid w:val="008E7D33"/>
    <w:pPr>
      <w:ind w:left="851"/>
    </w:pPr>
  </w:style>
  <w:style w:type="paragraph" w:styleId="ab">
    <w:name w:val="List Number"/>
    <w:basedOn w:val="ac"/>
    <w:rsid w:val="008E7D33"/>
  </w:style>
  <w:style w:type="paragraph" w:styleId="ac">
    <w:name w:val="List"/>
    <w:basedOn w:val="a0"/>
    <w:rsid w:val="008E7D33"/>
    <w:pPr>
      <w:ind w:left="568" w:hanging="284"/>
    </w:pPr>
  </w:style>
  <w:style w:type="paragraph" w:customStyle="1" w:styleId="TAH">
    <w:name w:val="TAH"/>
    <w:basedOn w:val="TAC"/>
    <w:link w:val="TAHCar"/>
    <w:uiPriority w:val="99"/>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uiPriority w:val="99"/>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rsid w:val="008E7D33"/>
    <w:pPr>
      <w:keepLines/>
      <w:ind w:left="1702" w:hanging="1418"/>
    </w:pPr>
  </w:style>
  <w:style w:type="paragraph" w:customStyle="1" w:styleId="FP">
    <w:name w:val="FP"/>
    <w:basedOn w:val="a0"/>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ac"/>
    <w:link w:val="B1Char"/>
    <w:qFormat/>
    <w:rsid w:val="008E7D33"/>
  </w:style>
  <w:style w:type="character" w:customStyle="1" w:styleId="B1Char">
    <w:name w:val="B1 Char"/>
    <w:link w:val="B10"/>
    <w:qFormat/>
    <w:rsid w:val="000962F3"/>
    <w:rPr>
      <w:lang w:eastAsia="en-US"/>
    </w:rPr>
  </w:style>
  <w:style w:type="paragraph" w:styleId="TOC6">
    <w:name w:val="toc 6"/>
    <w:basedOn w:val="TOC5"/>
    <w:next w:val="a0"/>
    <w:uiPriority w:val="39"/>
    <w:rsid w:val="008E7D33"/>
    <w:pPr>
      <w:ind w:left="1985" w:hanging="1985"/>
    </w:pPr>
  </w:style>
  <w:style w:type="paragraph" w:styleId="TOC7">
    <w:name w:val="toc 7"/>
    <w:basedOn w:val="TOC6"/>
    <w:next w:val="a0"/>
    <w:uiPriority w:val="39"/>
    <w:rsid w:val="008E7D33"/>
    <w:pPr>
      <w:ind w:left="2268" w:hanging="2268"/>
    </w:pPr>
  </w:style>
  <w:style w:type="paragraph" w:styleId="23">
    <w:name w:val="List Bullet 2"/>
    <w:basedOn w:val="ad"/>
    <w:rsid w:val="008E7D33"/>
    <w:pPr>
      <w:ind w:left="851"/>
    </w:pPr>
  </w:style>
  <w:style w:type="paragraph" w:styleId="ad">
    <w:name w:val="List Bullet"/>
    <w:basedOn w:val="ac"/>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a0"/>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Bullet 3"/>
    <w:basedOn w:val="23"/>
    <w:rsid w:val="008E7D33"/>
    <w:pPr>
      <w:ind w:left="1135"/>
    </w:pPr>
  </w:style>
  <w:style w:type="paragraph" w:styleId="24">
    <w:name w:val="List 2"/>
    <w:basedOn w:val="ac"/>
    <w:rsid w:val="008E7D33"/>
    <w:pPr>
      <w:ind w:left="851"/>
    </w:pPr>
  </w:style>
  <w:style w:type="paragraph" w:styleId="32">
    <w:name w:val="List 3"/>
    <w:basedOn w:val="24"/>
    <w:rsid w:val="008E7D33"/>
    <w:pPr>
      <w:ind w:left="1135"/>
    </w:pPr>
  </w:style>
  <w:style w:type="paragraph" w:styleId="41">
    <w:name w:val="List 4"/>
    <w:basedOn w:val="32"/>
    <w:rsid w:val="008E7D33"/>
    <w:pPr>
      <w:ind w:left="1418"/>
    </w:pPr>
  </w:style>
  <w:style w:type="paragraph" w:styleId="51">
    <w:name w:val="List 5"/>
    <w:basedOn w:val="41"/>
    <w:rsid w:val="008E7D33"/>
    <w:pPr>
      <w:ind w:left="1702"/>
    </w:pPr>
  </w:style>
  <w:style w:type="paragraph" w:styleId="42">
    <w:name w:val="List Bullet 4"/>
    <w:basedOn w:val="31"/>
    <w:rsid w:val="008E7D33"/>
    <w:pPr>
      <w:ind w:left="1418"/>
    </w:pPr>
  </w:style>
  <w:style w:type="paragraph" w:styleId="52">
    <w:name w:val="List Bullet 5"/>
    <w:basedOn w:val="42"/>
    <w:rsid w:val="008E7D33"/>
    <w:pPr>
      <w:ind w:left="1702"/>
    </w:pPr>
  </w:style>
  <w:style w:type="paragraph" w:customStyle="1" w:styleId="B2">
    <w:name w:val="B2"/>
    <w:basedOn w:val="24"/>
    <w:link w:val="B2Char"/>
    <w:rsid w:val="008E7D33"/>
  </w:style>
  <w:style w:type="character" w:customStyle="1" w:styleId="B2Char">
    <w:name w:val="B2 Char"/>
    <w:link w:val="B2"/>
    <w:rsid w:val="009D52FD"/>
    <w:rPr>
      <w:lang w:eastAsia="en-US"/>
    </w:rPr>
  </w:style>
  <w:style w:type="paragraph" w:customStyle="1" w:styleId="B3">
    <w:name w:val="B3"/>
    <w:basedOn w:val="32"/>
    <w:rsid w:val="008E7D33"/>
  </w:style>
  <w:style w:type="paragraph" w:customStyle="1" w:styleId="B4">
    <w:name w:val="B4"/>
    <w:basedOn w:val="41"/>
    <w:rsid w:val="008E7D33"/>
  </w:style>
  <w:style w:type="paragraph" w:customStyle="1" w:styleId="B5">
    <w:name w:val="B5"/>
    <w:basedOn w:val="51"/>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styleId="af">
    <w:name w:val="caption"/>
    <w:basedOn w:val="a0"/>
    <w:next w:val="a0"/>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0"/>
    <w:link w:val="af3"/>
    <w:semiHidden/>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styleId="af6">
    <w:name w:val="Body Text"/>
    <w:basedOn w:val="a0"/>
    <w:link w:val="af7"/>
  </w:style>
  <w:style w:type="character" w:styleId="af8">
    <w:name w:val="annotation reference"/>
    <w:semiHidden/>
    <w:rPr>
      <w:sz w:val="16"/>
    </w:rPr>
  </w:style>
  <w:style w:type="paragraph" w:styleId="af9">
    <w:name w:val="annotation text"/>
    <w:basedOn w:val="a0"/>
    <w:link w:val="afa"/>
  </w:style>
  <w:style w:type="character" w:customStyle="1" w:styleId="afa">
    <w:name w:val="批注文字 字符"/>
    <w:link w:val="af9"/>
    <w:rsid w:val="00EA458C"/>
    <w:rPr>
      <w:lang w:eastAsia="en-US"/>
    </w:rPr>
  </w:style>
  <w:style w:type="character" w:customStyle="1" w:styleId="apple-style-span">
    <w:name w:val="apple-style-span"/>
    <w:basedOn w:val="a1"/>
    <w:rsid w:val="000962F3"/>
  </w:style>
  <w:style w:type="paragraph" w:styleId="afb">
    <w:name w:val="Body Text Indent"/>
    <w:basedOn w:val="a0"/>
    <w:link w:val="afc"/>
    <w:rsid w:val="00EA458C"/>
    <w:pPr>
      <w:ind w:left="720"/>
    </w:pPr>
    <w:rPr>
      <w:b/>
      <w:bCs/>
      <w:lang w:eastAsia="en-GB"/>
    </w:rPr>
  </w:style>
  <w:style w:type="character" w:customStyle="1" w:styleId="afc">
    <w:name w:val="正文文本缩进 字符"/>
    <w:link w:val="afb"/>
    <w:rsid w:val="00EA458C"/>
    <w:rPr>
      <w:b/>
      <w:bCs/>
    </w:rPr>
  </w:style>
  <w:style w:type="paragraph" w:styleId="afd">
    <w:name w:val="annotation subject"/>
    <w:basedOn w:val="af9"/>
    <w:next w:val="af9"/>
    <w:link w:val="afe"/>
    <w:rsid w:val="00EA458C"/>
    <w:rPr>
      <w:b/>
      <w:bCs/>
      <w:lang w:eastAsia="en-GB"/>
    </w:rPr>
  </w:style>
  <w:style w:type="character" w:customStyle="1" w:styleId="afe">
    <w:name w:val="批注主题 字符"/>
    <w:basedOn w:val="afa"/>
    <w:link w:val="afd"/>
    <w:rsid w:val="00EA458C"/>
    <w:rPr>
      <w:lang w:eastAsia="en-US"/>
    </w:rPr>
  </w:style>
  <w:style w:type="paragraph" w:styleId="aff">
    <w:name w:val="Balloon Text"/>
    <w:basedOn w:val="a0"/>
    <w:link w:val="aff0"/>
    <w:rsid w:val="00EA458C"/>
    <w:rPr>
      <w:rFonts w:ascii="Tahoma" w:hAnsi="Tahoma" w:cs="Tahoma"/>
      <w:sz w:val="16"/>
      <w:szCs w:val="16"/>
      <w:lang w:eastAsia="en-GB"/>
    </w:rPr>
  </w:style>
  <w:style w:type="character" w:customStyle="1" w:styleId="aff0">
    <w:name w:val="批注框文本 字符"/>
    <w:link w:val="aff"/>
    <w:rsid w:val="00EA458C"/>
    <w:rPr>
      <w:rFonts w:ascii="Tahoma" w:hAnsi="Tahoma" w:cs="Tahoma"/>
      <w:sz w:val="16"/>
      <w:szCs w:val="16"/>
    </w:rPr>
  </w:style>
  <w:style w:type="character" w:styleId="aff1">
    <w:name w:val="Emphasis"/>
    <w:qFormat/>
    <w:rsid w:val="00EA458C"/>
    <w:rPr>
      <w:b/>
      <w:bCs/>
      <w:i w:val="0"/>
      <w:iCs w:val="0"/>
    </w:rPr>
  </w:style>
  <w:style w:type="character" w:styleId="aff2">
    <w:name w:val="Strong"/>
    <w:uiPriority w:val="22"/>
    <w:qFormat/>
    <w:rsid w:val="00EA458C"/>
    <w:rPr>
      <w:b/>
      <w:bCs/>
    </w:rPr>
  </w:style>
  <w:style w:type="character" w:styleId="aff3">
    <w:name w:val="page number"/>
    <w:basedOn w:val="a1"/>
    <w:rsid w:val="00EA458C"/>
  </w:style>
  <w:style w:type="paragraph" w:styleId="aff4">
    <w:name w:val="Date"/>
    <w:basedOn w:val="a0"/>
    <w:next w:val="a0"/>
    <w:link w:val="aff5"/>
    <w:rsid w:val="00EA458C"/>
    <w:rPr>
      <w:lang w:eastAsia="en-GB"/>
    </w:rPr>
  </w:style>
  <w:style w:type="character" w:customStyle="1" w:styleId="aff5">
    <w:name w:val="日期 字符"/>
    <w:basedOn w:val="a1"/>
    <w:link w:val="aff4"/>
    <w:rsid w:val="00EA458C"/>
  </w:style>
  <w:style w:type="paragraph" w:styleId="aff6">
    <w:name w:val="Subtitle"/>
    <w:basedOn w:val="a0"/>
    <w:next w:val="a0"/>
    <w:link w:val="aff7"/>
    <w:qFormat/>
    <w:rsid w:val="00EA458C"/>
    <w:pPr>
      <w:jc w:val="center"/>
      <w:outlineLvl w:val="1"/>
    </w:pPr>
    <w:rPr>
      <w:rFonts w:ascii="Arial" w:eastAsia="MS Gothic" w:hAnsi="Arial"/>
      <w:sz w:val="24"/>
      <w:szCs w:val="24"/>
      <w:lang w:eastAsia="en-GB"/>
    </w:rPr>
  </w:style>
  <w:style w:type="character" w:customStyle="1" w:styleId="aff7">
    <w:name w:val="副标题 字符"/>
    <w:link w:val="aff6"/>
    <w:rsid w:val="00EA458C"/>
    <w:rPr>
      <w:rFonts w:ascii="Arial" w:eastAsia="MS Gothic" w:hAnsi="Arial"/>
      <w:sz w:val="24"/>
      <w:szCs w:val="24"/>
    </w:rPr>
  </w:style>
  <w:style w:type="paragraph" w:styleId="aff8">
    <w:name w:val="Title"/>
    <w:basedOn w:val="a0"/>
    <w:next w:val="a0"/>
    <w:link w:val="aff9"/>
    <w:qFormat/>
    <w:rsid w:val="00EA458C"/>
    <w:pPr>
      <w:spacing w:before="240" w:after="120"/>
      <w:jc w:val="center"/>
      <w:outlineLvl w:val="0"/>
    </w:pPr>
    <w:rPr>
      <w:rFonts w:ascii="Arial" w:eastAsia="MS Gothic" w:hAnsi="Arial"/>
      <w:sz w:val="32"/>
      <w:szCs w:val="32"/>
      <w:lang w:eastAsia="en-GB"/>
    </w:rPr>
  </w:style>
  <w:style w:type="character" w:customStyle="1" w:styleId="aff9">
    <w:name w:val="标题 字符"/>
    <w:link w:val="aff8"/>
    <w:rsid w:val="00EA458C"/>
    <w:rPr>
      <w:rFonts w:ascii="Arial" w:eastAsia="MS Gothic" w:hAnsi="Arial"/>
      <w:sz w:val="32"/>
      <w:szCs w:val="32"/>
    </w:rPr>
  </w:style>
  <w:style w:type="character" w:customStyle="1" w:styleId="B1Zchn">
    <w:name w:val="B1 Zchn"/>
    <w:rsid w:val="00EA458C"/>
  </w:style>
  <w:style w:type="paragraph" w:styleId="affa">
    <w:name w:val="Revision"/>
    <w:hidden/>
    <w:uiPriority w:val="99"/>
    <w:semiHidden/>
    <w:rsid w:val="00EA458C"/>
    <w:rPr>
      <w:lang w:eastAsia="en-US"/>
    </w:rPr>
  </w:style>
  <w:style w:type="paragraph" w:styleId="affb">
    <w:name w:val="List Paragraph"/>
    <w:aliases w:val="- Bullets,목록 단락"/>
    <w:basedOn w:val="a0"/>
    <w:link w:val="affc"/>
    <w:uiPriority w:val="34"/>
    <w:qFormat/>
    <w:rsid w:val="00863ABD"/>
    <w:pPr>
      <w:spacing w:after="0"/>
      <w:ind w:leftChars="400" w:left="840" w:hanging="1440"/>
    </w:pPr>
    <w:rPr>
      <w:rFonts w:ascii="Times" w:eastAsia="Batang" w:hAnsi="Times"/>
      <w:szCs w:val="24"/>
      <w:lang w:eastAsia="en-GB"/>
    </w:rPr>
  </w:style>
  <w:style w:type="character" w:customStyle="1" w:styleId="affc">
    <w:name w:val="列表段落 字符"/>
    <w:aliases w:val="- Bullets 字符,목록 단락 字符"/>
    <w:link w:val="affb"/>
    <w:uiPriority w:val="34"/>
    <w:qFormat/>
    <w:rsid w:val="00863ABD"/>
    <w:rPr>
      <w:rFonts w:ascii="Times" w:eastAsia="Batang" w:hAnsi="Times"/>
      <w:szCs w:val="24"/>
    </w:rPr>
  </w:style>
  <w:style w:type="paragraph" w:styleId="affd">
    <w:name w:val="Normal (Web)"/>
    <w:basedOn w:val="a0"/>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affe">
    <w:name w:val="Unresolved Mention"/>
    <w:basedOn w:val="a1"/>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a0"/>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a0"/>
    <w:rsid w:val="00991B62"/>
    <w:pPr>
      <w:overflowPunct/>
      <w:autoSpaceDE/>
      <w:autoSpaceDN/>
      <w:adjustRightInd/>
      <w:ind w:left="851"/>
      <w:textAlignment w:val="auto"/>
    </w:pPr>
    <w:rPr>
      <w:rFonts w:eastAsiaTheme="minorEastAsia"/>
    </w:rPr>
  </w:style>
  <w:style w:type="paragraph" w:customStyle="1" w:styleId="INDENT2">
    <w:name w:val="INDENT2"/>
    <w:basedOn w:val="a0"/>
    <w:rsid w:val="00991B62"/>
    <w:pPr>
      <w:overflowPunct/>
      <w:autoSpaceDE/>
      <w:autoSpaceDN/>
      <w:adjustRightInd/>
      <w:ind w:left="1135" w:hanging="284"/>
      <w:textAlignment w:val="auto"/>
    </w:pPr>
    <w:rPr>
      <w:rFonts w:eastAsiaTheme="minorEastAsia"/>
    </w:rPr>
  </w:style>
  <w:style w:type="paragraph" w:customStyle="1" w:styleId="INDENT3">
    <w:name w:val="INDENT3"/>
    <w:basedOn w:val="a0"/>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a0"/>
    <w:next w:val="a0"/>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0"/>
    <w:rsid w:val="00991B62"/>
    <w:pPr>
      <w:keepNext/>
      <w:keepLines/>
      <w:overflowPunct/>
      <w:autoSpaceDE/>
      <w:autoSpaceDN/>
      <w:adjustRightInd/>
      <w:textAlignment w:val="auto"/>
    </w:pPr>
    <w:rPr>
      <w:rFonts w:eastAsiaTheme="minorEastAsia"/>
      <w:b/>
    </w:rPr>
  </w:style>
  <w:style w:type="paragraph" w:customStyle="1" w:styleId="enumlev2">
    <w:name w:val="enumlev2"/>
    <w:basedOn w:val="a0"/>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0"/>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a0"/>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a0"/>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a0"/>
    <w:rsid w:val="00991B62"/>
    <w:pPr>
      <w:tabs>
        <w:tab w:val="num" w:pos="360"/>
      </w:tabs>
      <w:ind w:left="360" w:hanging="360"/>
    </w:pPr>
    <w:rPr>
      <w:rFonts w:eastAsiaTheme="minorEastAsia"/>
      <w:lang w:eastAsia="en-GB"/>
    </w:rPr>
  </w:style>
  <w:style w:type="paragraph" w:customStyle="1" w:styleId="Proposal">
    <w:name w:val="Proposal"/>
    <w:basedOn w:val="a0"/>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a0"/>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a0"/>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a0"/>
    <w:link w:val="TALCharCharChar"/>
    <w:rsid w:val="00991B62"/>
    <w:pPr>
      <w:keepNext/>
      <w:keepLines/>
      <w:spacing w:after="0"/>
    </w:pPr>
    <w:rPr>
      <w:rFonts w:ascii="Arial" w:hAnsi="Arial"/>
      <w:sz w:val="18"/>
      <w:lang w:eastAsia="ja-JP"/>
    </w:rPr>
  </w:style>
  <w:style w:type="character" w:customStyle="1" w:styleId="TALCharCharChar">
    <w:name w:val="TAL Char Char Char"/>
    <w:link w:val="TALCharChar"/>
    <w:rsid w:val="00991B62"/>
    <w:rPr>
      <w:rFonts w:ascii="Arial" w:eastAsia="宋体" w:hAnsi="Arial"/>
      <w:sz w:val="18"/>
      <w:lang w:eastAsia="ja-JP"/>
    </w:rPr>
  </w:style>
  <w:style w:type="paragraph" w:customStyle="1" w:styleId="tah0">
    <w:name w:val="tah"/>
    <w:basedOn w:val="a0"/>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a0"/>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a0"/>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a0"/>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a0"/>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a0"/>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a0"/>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a0"/>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a0"/>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a0"/>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a0"/>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a0"/>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a0"/>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a0"/>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30">
    <w:name w:val="标题 3 字符"/>
    <w:basedOn w:val="a1"/>
    <w:link w:val="3"/>
    <w:rsid w:val="006118C6"/>
    <w:rPr>
      <w:rFonts w:ascii="Arial" w:hAnsi="Arial"/>
      <w:sz w:val="28"/>
      <w:lang w:eastAsia="en-US"/>
    </w:rPr>
  </w:style>
  <w:style w:type="character" w:customStyle="1" w:styleId="EXChar">
    <w:name w:val="EX Char"/>
    <w:link w:val="EX"/>
    <w:locked/>
    <w:rsid w:val="00597AD5"/>
    <w:rPr>
      <w:lang w:eastAsia="en-US"/>
    </w:rPr>
  </w:style>
  <w:style w:type="character" w:customStyle="1" w:styleId="ui-provider">
    <w:name w:val="ui-provider"/>
    <w:basedOn w:val="a1"/>
    <w:rsid w:val="00816D0F"/>
  </w:style>
  <w:style w:type="character" w:customStyle="1" w:styleId="TANChar">
    <w:name w:val="TAN Char"/>
    <w:link w:val="TAN"/>
    <w:qFormat/>
    <w:rsid w:val="00E624F2"/>
    <w:rPr>
      <w:rFonts w:ascii="Arial" w:hAnsi="Arial"/>
      <w:sz w:val="18"/>
      <w:lang w:eastAsia="en-US"/>
    </w:rPr>
  </w:style>
  <w:style w:type="character" w:customStyle="1" w:styleId="10">
    <w:name w:val="标题 1 字符"/>
    <w:aliases w:val="NMP Heading 1 字符,H1 字符,h1 字符,h11 字符,h12 字符,h13 字符,h14 字符,h15 字符,h16 字符"/>
    <w:basedOn w:val="a1"/>
    <w:link w:val="1"/>
    <w:rsid w:val="00083351"/>
    <w:rPr>
      <w:rFonts w:ascii="Arial" w:hAnsi="Arial"/>
      <w:sz w:val="36"/>
      <w:lang w:eastAsia="en-US"/>
    </w:rPr>
  </w:style>
  <w:style w:type="character" w:customStyle="1" w:styleId="40">
    <w:name w:val="标题 4 字符"/>
    <w:basedOn w:val="a1"/>
    <w:link w:val="4"/>
    <w:rsid w:val="00083351"/>
    <w:rPr>
      <w:rFonts w:ascii="Arial" w:hAnsi="Arial"/>
      <w:sz w:val="24"/>
      <w:lang w:eastAsia="en-US"/>
    </w:rPr>
  </w:style>
  <w:style w:type="character" w:customStyle="1" w:styleId="50">
    <w:name w:val="标题 5 字符"/>
    <w:basedOn w:val="a1"/>
    <w:link w:val="5"/>
    <w:rsid w:val="00083351"/>
    <w:rPr>
      <w:rFonts w:ascii="Arial" w:hAnsi="Arial"/>
      <w:sz w:val="22"/>
      <w:lang w:eastAsia="en-US"/>
    </w:rPr>
  </w:style>
  <w:style w:type="character" w:customStyle="1" w:styleId="60">
    <w:name w:val="标题 6 字符"/>
    <w:basedOn w:val="a1"/>
    <w:link w:val="6"/>
    <w:rsid w:val="00083351"/>
    <w:rPr>
      <w:rFonts w:ascii="Arial" w:hAnsi="Arial"/>
      <w:lang w:eastAsia="en-US"/>
    </w:rPr>
  </w:style>
  <w:style w:type="character" w:customStyle="1" w:styleId="70">
    <w:name w:val="标题 7 字符"/>
    <w:basedOn w:val="a1"/>
    <w:link w:val="7"/>
    <w:rsid w:val="00083351"/>
    <w:rPr>
      <w:rFonts w:ascii="Arial" w:hAnsi="Arial"/>
      <w:lang w:eastAsia="en-US"/>
    </w:rPr>
  </w:style>
  <w:style w:type="character" w:customStyle="1" w:styleId="80">
    <w:name w:val="标题 8 字符"/>
    <w:basedOn w:val="a1"/>
    <w:link w:val="8"/>
    <w:rsid w:val="00083351"/>
    <w:rPr>
      <w:rFonts w:ascii="Arial" w:hAnsi="Arial"/>
      <w:sz w:val="36"/>
      <w:lang w:eastAsia="en-US"/>
    </w:rPr>
  </w:style>
  <w:style w:type="character" w:customStyle="1" w:styleId="90">
    <w:name w:val="标题 9 字符"/>
    <w:basedOn w:val="a1"/>
    <w:link w:val="9"/>
    <w:rsid w:val="00083351"/>
    <w:rPr>
      <w:rFonts w:ascii="Arial" w:hAnsi="Arial"/>
      <w:sz w:val="36"/>
      <w:lang w:eastAsia="en-US"/>
    </w:rPr>
  </w:style>
  <w:style w:type="paragraph" w:styleId="afff">
    <w:name w:val="Quote"/>
    <w:basedOn w:val="a0"/>
    <w:next w:val="a0"/>
    <w:link w:val="afff0"/>
    <w:uiPriority w:val="29"/>
    <w:qFormat/>
    <w:rsid w:val="00083351"/>
    <w:pPr>
      <w:overflowPunct/>
      <w:autoSpaceDE/>
      <w:autoSpaceDN/>
      <w:adjustRightInd/>
      <w:spacing w:before="160" w:after="160" w:line="278" w:lineRule="auto"/>
      <w:jc w:val="center"/>
      <w:textAlignment w:val="auto"/>
    </w:pPr>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customStyle="1" w:styleId="afff0">
    <w:name w:val="引用 字符"/>
    <w:basedOn w:val="a1"/>
    <w:link w:val="afff"/>
    <w:uiPriority w:val="29"/>
    <w:rsid w:val="00083351"/>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styleId="afff1">
    <w:name w:val="Intense Emphasis"/>
    <w:basedOn w:val="a1"/>
    <w:uiPriority w:val="21"/>
    <w:qFormat/>
    <w:rsid w:val="00083351"/>
    <w:rPr>
      <w:i/>
      <w:iCs/>
      <w:color w:val="2F5496" w:themeColor="accent1" w:themeShade="BF"/>
    </w:rPr>
  </w:style>
  <w:style w:type="paragraph" w:styleId="afff2">
    <w:name w:val="Intense Quote"/>
    <w:basedOn w:val="a0"/>
    <w:next w:val="a0"/>
    <w:link w:val="afff3"/>
    <w:uiPriority w:val="30"/>
    <w:qFormat/>
    <w:rsid w:val="00083351"/>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customStyle="1" w:styleId="afff3">
    <w:name w:val="明显引用 字符"/>
    <w:basedOn w:val="a1"/>
    <w:link w:val="afff2"/>
    <w:uiPriority w:val="30"/>
    <w:rsid w:val="00083351"/>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styleId="afff4">
    <w:name w:val="Intense Reference"/>
    <w:basedOn w:val="a1"/>
    <w:uiPriority w:val="32"/>
    <w:qFormat/>
    <w:rsid w:val="00083351"/>
    <w:rPr>
      <w:b/>
      <w:bCs/>
      <w:smallCaps/>
      <w:color w:val="2F5496" w:themeColor="accent1" w:themeShade="BF"/>
      <w:spacing w:val="5"/>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4"/>
    <w:rsid w:val="00083351"/>
    <w:rPr>
      <w:rFonts w:ascii="Arial" w:hAnsi="Arial"/>
      <w:b/>
      <w:noProof/>
      <w:sz w:val="18"/>
      <w:lang w:eastAsia="en-US"/>
    </w:rPr>
  </w:style>
  <w:style w:type="character" w:customStyle="1" w:styleId="a7">
    <w:name w:val="页脚 字符"/>
    <w:basedOn w:val="a1"/>
    <w:link w:val="a6"/>
    <w:rsid w:val="00083351"/>
    <w:rPr>
      <w:rFonts w:ascii="Arial" w:hAnsi="Arial"/>
      <w:b/>
      <w:i/>
      <w:noProof/>
      <w:sz w:val="18"/>
      <w:lang w:eastAsia="en-US"/>
    </w:rPr>
  </w:style>
  <w:style w:type="character" w:customStyle="1" w:styleId="aa">
    <w:name w:val="脚注文本 字符"/>
    <w:basedOn w:val="a1"/>
    <w:link w:val="a9"/>
    <w:semiHidden/>
    <w:rsid w:val="00083351"/>
    <w:rPr>
      <w:sz w:val="16"/>
      <w:lang w:eastAsia="en-US"/>
    </w:rPr>
  </w:style>
  <w:style w:type="character" w:customStyle="1" w:styleId="af3">
    <w:name w:val="文档结构图 字符"/>
    <w:basedOn w:val="a1"/>
    <w:link w:val="af2"/>
    <w:semiHidden/>
    <w:rsid w:val="00083351"/>
    <w:rPr>
      <w:rFonts w:ascii="Tahoma" w:hAnsi="Tahoma"/>
      <w:shd w:val="clear" w:color="auto" w:fill="000080"/>
      <w:lang w:eastAsia="en-US"/>
    </w:rPr>
  </w:style>
  <w:style w:type="character" w:customStyle="1" w:styleId="af5">
    <w:name w:val="纯文本 字符"/>
    <w:basedOn w:val="a1"/>
    <w:link w:val="af4"/>
    <w:rsid w:val="00083351"/>
    <w:rPr>
      <w:rFonts w:ascii="Courier New" w:hAnsi="Courier New"/>
      <w:lang w:val="nb-NO" w:eastAsia="en-US"/>
    </w:rPr>
  </w:style>
  <w:style w:type="character" w:customStyle="1" w:styleId="af7">
    <w:name w:val="正文文本 字符"/>
    <w:basedOn w:val="a1"/>
    <w:link w:val="af6"/>
    <w:rsid w:val="000833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73306760">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708527783">
      <w:bodyDiv w:val="1"/>
      <w:marLeft w:val="0"/>
      <w:marRight w:val="0"/>
      <w:marTop w:val="0"/>
      <w:marBottom w:val="0"/>
      <w:divBdr>
        <w:top w:val="none" w:sz="0" w:space="0" w:color="auto"/>
        <w:left w:val="none" w:sz="0" w:space="0" w:color="auto"/>
        <w:bottom w:val="none" w:sz="0" w:space="0" w:color="auto"/>
        <w:right w:val="none" w:sz="0" w:space="0" w:color="auto"/>
      </w:divBdr>
    </w:div>
    <w:div w:id="939990039">
      <w:bodyDiv w:val="1"/>
      <w:marLeft w:val="0"/>
      <w:marRight w:val="0"/>
      <w:marTop w:val="0"/>
      <w:marBottom w:val="0"/>
      <w:divBdr>
        <w:top w:val="none" w:sz="0" w:space="0" w:color="auto"/>
        <w:left w:val="none" w:sz="0" w:space="0" w:color="auto"/>
        <w:bottom w:val="none" w:sz="0" w:space="0" w:color="auto"/>
        <w:right w:val="none" w:sz="0" w:space="0" w:color="auto"/>
      </w:divBdr>
    </w:div>
    <w:div w:id="1039474010">
      <w:bodyDiv w:val="1"/>
      <w:marLeft w:val="0"/>
      <w:marRight w:val="0"/>
      <w:marTop w:val="0"/>
      <w:marBottom w:val="0"/>
      <w:divBdr>
        <w:top w:val="none" w:sz="0" w:space="0" w:color="auto"/>
        <w:left w:val="none" w:sz="0" w:space="0" w:color="auto"/>
        <w:bottom w:val="none" w:sz="0" w:space="0" w:color="auto"/>
        <w:right w:val="none" w:sz="0" w:space="0" w:color="auto"/>
      </w:divBdr>
    </w:div>
    <w:div w:id="1324822454">
      <w:bodyDiv w:val="1"/>
      <w:marLeft w:val="0"/>
      <w:marRight w:val="0"/>
      <w:marTop w:val="0"/>
      <w:marBottom w:val="0"/>
      <w:divBdr>
        <w:top w:val="none" w:sz="0" w:space="0" w:color="auto"/>
        <w:left w:val="none" w:sz="0" w:space="0" w:color="auto"/>
        <w:bottom w:val="none" w:sz="0" w:space="0" w:color="auto"/>
        <w:right w:val="none" w:sz="0" w:space="0" w:color="auto"/>
      </w:divBdr>
    </w:div>
    <w:div w:id="1348288395">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578828803">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44985421">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I_Sheet/SP-210212.zip" TargetMode="External"/><Relationship Id="rId13" Type="http://schemas.openxmlformats.org/officeDocument/2006/relationships/hyperlink" Target="https://www.3gpp.org/ftp/Information/WI_Sheet/SP-220534.zip" TargetMode="External"/><Relationship Id="rId18" Type="http://schemas.openxmlformats.org/officeDocument/2006/relationships/hyperlink" Target="https://www.3gpp.org/ftp/Information/WI_Sheet/SP-230622.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Information/WI_Sheet/SP-230106.zip" TargetMode="External"/><Relationship Id="rId17" Type="http://schemas.openxmlformats.org/officeDocument/2006/relationships/hyperlink" Target="https://www.3gpp.org/ftp/Information/WI_Sheet/CP-230331.zip" TargetMode="External"/><Relationship Id="rId2" Type="http://schemas.openxmlformats.org/officeDocument/2006/relationships/numbering" Target="numbering.xml"/><Relationship Id="rId16" Type="http://schemas.openxmlformats.org/officeDocument/2006/relationships/hyperlink" Target="https://www.3gpp.org/ftp/Information/WI_Sheet/CP-2303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Information/WI_Sheet/SP-211647.zip" TargetMode="External"/><Relationship Id="rId5" Type="http://schemas.openxmlformats.org/officeDocument/2006/relationships/webSettings" Target="webSettings.xml"/><Relationship Id="rId15" Type="http://schemas.openxmlformats.org/officeDocument/2006/relationships/hyperlink" Target="https://www.3gpp.org/ftp/Information/WI_Sheet/CP-230331.zip" TargetMode="External"/><Relationship Id="rId10" Type="http://schemas.openxmlformats.org/officeDocument/2006/relationships/hyperlink" Target="https://www.3gpp.org/ftp/Information/WI_Sheet/SP-210212.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Information/WI_Sheet/SP-200575.zip" TargetMode="External"/><Relationship Id="rId14" Type="http://schemas.openxmlformats.org/officeDocument/2006/relationships/hyperlink" Target="https://www.3gpp.org/ftp/Information/WI_Sheet/SP-2307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5265</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Sherry Shen</cp:lastModifiedBy>
  <cp:revision>2</cp:revision>
  <cp:lastPrinted>2019-09-04T12:24:00Z</cp:lastPrinted>
  <dcterms:created xsi:type="dcterms:W3CDTF">2024-06-11T14:18:00Z</dcterms:created>
  <dcterms:modified xsi:type="dcterms:W3CDTF">2024-06-11T14:18:00Z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292064027af11ef80002d0a00002d0a">
    <vt:lpwstr>CWMVFCxspVSS/uHcL9d1i8KqMtCXDawpXP8cb23qj/mkBID3DLcE4dRBr3+hYBAaS2yr8aHgnD81QDv+IoVc/Sxiw==</vt:lpwstr>
  </property>
</Properties>
</file>